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1B6" w:rsidRPr="00233F64" w:rsidRDefault="009A42C1" w:rsidP="00D301B6">
      <w:pPr>
        <w:jc w:val="center"/>
        <w:rPr>
          <w:rFonts w:ascii="ＭＳ 明朝" w:hAnsi="ＭＳ 明朝"/>
          <w:sz w:val="22"/>
          <w:szCs w:val="22"/>
        </w:rPr>
      </w:pPr>
      <w:r w:rsidRPr="00233F64">
        <w:rPr>
          <w:rFonts w:ascii="ＭＳ 明朝" w:hAnsi="ＭＳ 明朝" w:hint="eastAsia"/>
          <w:sz w:val="22"/>
          <w:szCs w:val="22"/>
        </w:rPr>
        <w:t>座間</w:t>
      </w:r>
      <w:r w:rsidR="0094289A" w:rsidRPr="00233F64">
        <w:rPr>
          <w:rFonts w:ascii="ＭＳ 明朝" w:hAnsi="ＭＳ 明朝" w:hint="eastAsia"/>
          <w:sz w:val="22"/>
          <w:szCs w:val="22"/>
        </w:rPr>
        <w:t>市立図書館</w:t>
      </w:r>
      <w:r w:rsidR="00382EDD" w:rsidRPr="00233F64">
        <w:rPr>
          <w:rFonts w:ascii="ＭＳ 明朝" w:hAnsi="ＭＳ 明朝" w:hint="eastAsia"/>
          <w:sz w:val="22"/>
          <w:szCs w:val="22"/>
        </w:rPr>
        <w:t>ホームページ</w:t>
      </w:r>
      <w:r w:rsidRPr="00233F64">
        <w:rPr>
          <w:rFonts w:ascii="ＭＳ 明朝" w:hAnsi="ＭＳ 明朝" w:hint="eastAsia"/>
          <w:sz w:val="22"/>
          <w:szCs w:val="22"/>
        </w:rPr>
        <w:t>広告</w:t>
      </w:r>
      <w:r w:rsidR="00D301B6" w:rsidRPr="00233F64">
        <w:rPr>
          <w:rFonts w:ascii="ＭＳ 明朝" w:hAnsi="ＭＳ 明朝" w:hint="eastAsia"/>
          <w:sz w:val="22"/>
          <w:szCs w:val="22"/>
        </w:rPr>
        <w:t>取扱要領</w:t>
      </w:r>
    </w:p>
    <w:p w:rsidR="00DC09BF" w:rsidRPr="00233F64" w:rsidRDefault="00DC09BF" w:rsidP="0055101D">
      <w:pPr>
        <w:widowControl/>
        <w:ind w:firstLineChars="100" w:firstLine="226"/>
        <w:jc w:val="left"/>
        <w:rPr>
          <w:rFonts w:ascii="ＭＳ 明朝" w:hAnsi="ＭＳ 明朝" w:cs="ＭＳ Ｐゴシック"/>
          <w:kern w:val="0"/>
          <w:sz w:val="22"/>
          <w:szCs w:val="22"/>
        </w:rPr>
      </w:pPr>
      <w:bookmarkStart w:id="0" w:name="j1"/>
    </w:p>
    <w:p w:rsidR="005E4EA1" w:rsidRPr="00233F64" w:rsidRDefault="005E4EA1" w:rsidP="0055101D">
      <w:pPr>
        <w:widowControl/>
        <w:ind w:firstLineChars="100" w:firstLine="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（目的）</w:t>
      </w:r>
      <w:bookmarkEnd w:id="0"/>
    </w:p>
    <w:p w:rsidR="005E4EA1" w:rsidRPr="00233F64" w:rsidRDefault="005E4EA1" w:rsidP="005E4EA1">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第１条　この要領は、座間市有料広告掲載の取扱いに関する基本要綱（以下、「要綱」という。）第１</w:t>
      </w:r>
      <w:r w:rsidR="00A008C4" w:rsidRPr="00233F64">
        <w:rPr>
          <w:rFonts w:ascii="ＭＳ 明朝" w:hAnsi="ＭＳ 明朝" w:cs="ＭＳ Ｐゴシック" w:hint="eastAsia"/>
          <w:kern w:val="0"/>
          <w:sz w:val="22"/>
          <w:szCs w:val="22"/>
        </w:rPr>
        <w:t>３</w:t>
      </w:r>
      <w:r w:rsidRPr="00233F64">
        <w:rPr>
          <w:rFonts w:ascii="ＭＳ 明朝" w:hAnsi="ＭＳ 明朝" w:cs="ＭＳ Ｐゴシック" w:hint="eastAsia"/>
          <w:kern w:val="0"/>
          <w:sz w:val="22"/>
          <w:szCs w:val="22"/>
        </w:rPr>
        <w:t>条の規定に基づき、市がインターネット上に公開している</w:t>
      </w:r>
      <w:r w:rsidR="00F109DD" w:rsidRPr="00233F64">
        <w:rPr>
          <w:rFonts w:ascii="ＭＳ 明朝" w:hAnsi="ＭＳ 明朝" w:hint="eastAsia"/>
          <w:sz w:val="22"/>
          <w:szCs w:val="22"/>
        </w:rPr>
        <w:t>座間市立図書館</w:t>
      </w:r>
      <w:r w:rsidRPr="00233F64">
        <w:rPr>
          <w:rFonts w:ascii="ＭＳ 明朝" w:hAnsi="ＭＳ 明朝" w:cs="ＭＳ Ｐゴシック" w:hint="eastAsia"/>
          <w:kern w:val="0"/>
          <w:sz w:val="22"/>
          <w:szCs w:val="22"/>
        </w:rPr>
        <w:t>ホームページ</w:t>
      </w:r>
      <w:r w:rsidR="008A64F6" w:rsidRPr="00233F64">
        <w:rPr>
          <w:rFonts w:ascii="ＭＳ 明朝" w:hAnsi="ＭＳ 明朝" w:cs="ＭＳ Ｐゴシック" w:hint="eastAsia"/>
          <w:kern w:val="0"/>
          <w:sz w:val="22"/>
          <w:szCs w:val="22"/>
        </w:rPr>
        <w:t>（以下「</w:t>
      </w:r>
      <w:r w:rsidR="00F109DD" w:rsidRPr="00233F64">
        <w:rPr>
          <w:rFonts w:ascii="ＭＳ 明朝" w:hAnsi="ＭＳ 明朝" w:hint="eastAsia"/>
          <w:sz w:val="22"/>
          <w:szCs w:val="22"/>
        </w:rPr>
        <w:t>図書館</w:t>
      </w:r>
      <w:r w:rsidR="008A64F6" w:rsidRPr="00233F64">
        <w:rPr>
          <w:rFonts w:ascii="ＭＳ 明朝" w:hAnsi="ＭＳ 明朝" w:cs="ＭＳ Ｐゴシック" w:hint="eastAsia"/>
          <w:kern w:val="0"/>
          <w:sz w:val="22"/>
          <w:szCs w:val="22"/>
        </w:rPr>
        <w:t>ホームページ」という。）</w:t>
      </w:r>
      <w:r w:rsidRPr="00233F64">
        <w:rPr>
          <w:rFonts w:ascii="ＭＳ 明朝" w:hAnsi="ＭＳ 明朝" w:cs="ＭＳ Ｐゴシック" w:hint="eastAsia"/>
          <w:kern w:val="0"/>
          <w:sz w:val="22"/>
          <w:szCs w:val="22"/>
        </w:rPr>
        <w:t>への広告掲載について、必要な事項を定めるものとする。</w:t>
      </w:r>
    </w:p>
    <w:p w:rsidR="005E4EA1" w:rsidRPr="00233F64" w:rsidRDefault="005E4EA1" w:rsidP="0055101D">
      <w:pPr>
        <w:widowControl/>
        <w:ind w:firstLineChars="100" w:firstLine="226"/>
        <w:jc w:val="left"/>
        <w:rPr>
          <w:rFonts w:ascii="ＭＳ 明朝" w:hAnsi="ＭＳ 明朝" w:cs="ＭＳ Ｐゴシック"/>
          <w:kern w:val="0"/>
          <w:sz w:val="22"/>
          <w:szCs w:val="22"/>
        </w:rPr>
      </w:pPr>
      <w:bookmarkStart w:id="1" w:name="j3"/>
      <w:r w:rsidRPr="00233F64">
        <w:rPr>
          <w:rFonts w:ascii="ＭＳ 明朝" w:hAnsi="ＭＳ 明朝" w:cs="ＭＳ Ｐゴシック" w:hint="eastAsia"/>
          <w:kern w:val="0"/>
          <w:sz w:val="22"/>
          <w:szCs w:val="22"/>
        </w:rPr>
        <w:t>（広告の種類）</w:t>
      </w:r>
      <w:bookmarkStart w:id="2" w:name="_GoBack"/>
      <w:bookmarkEnd w:id="1"/>
      <w:bookmarkEnd w:id="2"/>
    </w:p>
    <w:p w:rsidR="005E4EA1" w:rsidRPr="00233F64" w:rsidRDefault="005E4EA1" w:rsidP="005E4EA1">
      <w:pPr>
        <w:widowControl/>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 xml:space="preserve">第２条　</w:t>
      </w:r>
      <w:r w:rsidR="00F109DD" w:rsidRPr="00233F64">
        <w:rPr>
          <w:rFonts w:ascii="ＭＳ 明朝" w:hAnsi="ＭＳ 明朝" w:hint="eastAsia"/>
          <w:sz w:val="22"/>
          <w:szCs w:val="22"/>
        </w:rPr>
        <w:t>図書館</w:t>
      </w:r>
      <w:r w:rsidRPr="00233F64">
        <w:rPr>
          <w:rFonts w:ascii="ＭＳ 明朝" w:hAnsi="ＭＳ 明朝" w:cs="ＭＳ Ｐゴシック" w:hint="eastAsia"/>
          <w:kern w:val="0"/>
          <w:sz w:val="22"/>
          <w:szCs w:val="22"/>
        </w:rPr>
        <w:t>ホームページに掲載する広告はバナー広告（以下、「広告」という。）とする。</w:t>
      </w:r>
    </w:p>
    <w:p w:rsidR="005E4EA1" w:rsidRPr="00233F64" w:rsidRDefault="005E4EA1" w:rsidP="0055101D">
      <w:pPr>
        <w:widowControl/>
        <w:ind w:firstLineChars="100" w:firstLine="226"/>
        <w:jc w:val="left"/>
        <w:rPr>
          <w:rFonts w:ascii="ＭＳ 明朝" w:hAnsi="ＭＳ 明朝" w:cs="ＭＳ Ｐゴシック"/>
          <w:kern w:val="0"/>
          <w:sz w:val="22"/>
          <w:szCs w:val="22"/>
        </w:rPr>
      </w:pPr>
      <w:bookmarkStart w:id="3" w:name="j4"/>
      <w:r w:rsidRPr="00233F64">
        <w:rPr>
          <w:rFonts w:ascii="ＭＳ 明朝" w:hAnsi="ＭＳ 明朝" w:cs="ＭＳ Ｐゴシック" w:hint="eastAsia"/>
          <w:kern w:val="0"/>
          <w:sz w:val="22"/>
          <w:szCs w:val="22"/>
        </w:rPr>
        <w:t>（掲載可能な広告等の範囲）</w:t>
      </w:r>
      <w:bookmarkEnd w:id="3"/>
    </w:p>
    <w:p w:rsidR="005E4EA1" w:rsidRPr="00233F64" w:rsidRDefault="005E4EA1" w:rsidP="005E4EA1">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 xml:space="preserve">第３条　</w:t>
      </w:r>
      <w:r w:rsidR="00F109DD" w:rsidRPr="00233F64">
        <w:rPr>
          <w:rFonts w:ascii="ＭＳ 明朝" w:hAnsi="ＭＳ 明朝" w:hint="eastAsia"/>
          <w:sz w:val="22"/>
          <w:szCs w:val="22"/>
        </w:rPr>
        <w:t>図書館</w:t>
      </w:r>
      <w:r w:rsidR="008A64F6" w:rsidRPr="00233F64">
        <w:rPr>
          <w:rFonts w:ascii="ＭＳ 明朝" w:hAnsi="ＭＳ 明朝" w:cs="ＭＳ Ｐゴシック" w:hint="eastAsia"/>
          <w:kern w:val="0"/>
          <w:sz w:val="22"/>
          <w:szCs w:val="22"/>
        </w:rPr>
        <w:t>ホームページへ広告を</w:t>
      </w:r>
      <w:r w:rsidRPr="00233F64">
        <w:rPr>
          <w:rFonts w:ascii="ＭＳ 明朝" w:hAnsi="ＭＳ 明朝" w:cs="ＭＳ Ｐゴシック" w:hint="eastAsia"/>
          <w:kern w:val="0"/>
          <w:sz w:val="22"/>
          <w:szCs w:val="22"/>
        </w:rPr>
        <w:t>掲載することができる者、広告の内容、広告のデザイン及びリンク先</w:t>
      </w:r>
      <w:r w:rsidR="00B64DAF" w:rsidRPr="00233F64">
        <w:rPr>
          <w:rFonts w:ascii="ＭＳ 明朝" w:hAnsi="ＭＳ 明朝" w:cs="ＭＳ Ｐゴシック" w:hint="eastAsia"/>
          <w:kern w:val="0"/>
          <w:sz w:val="22"/>
          <w:szCs w:val="22"/>
        </w:rPr>
        <w:t>ウェブ</w:t>
      </w:r>
      <w:r w:rsidRPr="00233F64">
        <w:rPr>
          <w:rFonts w:ascii="ＭＳ 明朝" w:hAnsi="ＭＳ 明朝" w:cs="ＭＳ Ｐゴシック" w:hint="eastAsia"/>
          <w:kern w:val="0"/>
          <w:sz w:val="22"/>
          <w:szCs w:val="22"/>
        </w:rPr>
        <w:t>ページの内容の範囲は、要綱第３条及び</w:t>
      </w:r>
      <w:r w:rsidR="006D6BCC" w:rsidRPr="00233F64">
        <w:rPr>
          <w:rFonts w:ascii="ＭＳ 明朝" w:hAnsi="ＭＳ 明朝" w:cs="ＭＳ Ｐゴシック" w:hint="eastAsia"/>
          <w:kern w:val="0"/>
          <w:sz w:val="22"/>
          <w:szCs w:val="22"/>
        </w:rPr>
        <w:t>本要領</w:t>
      </w:r>
      <w:r w:rsidRPr="00233F64">
        <w:rPr>
          <w:rFonts w:ascii="ＭＳ 明朝" w:hAnsi="ＭＳ 明朝" w:cs="ＭＳ Ｐゴシック" w:hint="eastAsia"/>
          <w:kern w:val="0"/>
          <w:sz w:val="22"/>
          <w:szCs w:val="22"/>
        </w:rPr>
        <w:t>別表の基準を適用する。</w:t>
      </w:r>
    </w:p>
    <w:p w:rsidR="005E4EA1" w:rsidRPr="00233F64" w:rsidRDefault="005E4EA1" w:rsidP="0055101D">
      <w:pPr>
        <w:widowControl/>
        <w:ind w:firstLineChars="100" w:firstLine="226"/>
        <w:jc w:val="left"/>
        <w:rPr>
          <w:rFonts w:ascii="ＭＳ 明朝" w:hAnsi="ＭＳ 明朝" w:cs="ＭＳ Ｐゴシック"/>
          <w:kern w:val="0"/>
          <w:sz w:val="22"/>
          <w:szCs w:val="22"/>
        </w:rPr>
      </w:pPr>
      <w:bookmarkStart w:id="4" w:name="j5"/>
      <w:r w:rsidRPr="00233F64">
        <w:rPr>
          <w:rFonts w:ascii="ＭＳ 明朝" w:hAnsi="ＭＳ 明朝" w:cs="ＭＳ Ｐゴシック" w:hint="eastAsia"/>
          <w:kern w:val="0"/>
          <w:sz w:val="22"/>
          <w:szCs w:val="22"/>
        </w:rPr>
        <w:t>（広告の規格）</w:t>
      </w:r>
      <w:bookmarkEnd w:id="4"/>
    </w:p>
    <w:p w:rsidR="009C64B2" w:rsidRPr="00233F64" w:rsidRDefault="005E4EA1" w:rsidP="009C64B2">
      <w:pPr>
        <w:widowControl/>
        <w:numPr>
          <w:ilvl w:val="0"/>
          <w:numId w:val="2"/>
        </w:numPr>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広告の規格は、原則として次のとおりとする。</w:t>
      </w:r>
      <w:bookmarkStart w:id="5" w:name="j6"/>
    </w:p>
    <w:p w:rsidR="009C64B2" w:rsidRPr="00233F64" w:rsidRDefault="009C64B2" w:rsidP="009C64B2">
      <w:pPr>
        <w:widowControl/>
        <w:jc w:val="left"/>
        <w:rPr>
          <w:rFonts w:ascii="ＭＳ 明朝" w:hAnsi="ＭＳ 明朝" w:cs="ＭＳ Ｐゴシック"/>
          <w:kern w:val="0"/>
          <w:sz w:val="22"/>
          <w:szCs w:val="22"/>
        </w:rPr>
      </w:pPr>
    </w:p>
    <w:tbl>
      <w:tblPr>
        <w:tblW w:w="0" w:type="auto"/>
        <w:tblCellSpacing w:w="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182"/>
        <w:gridCol w:w="4688"/>
      </w:tblGrid>
      <w:tr w:rsidR="00233F64" w:rsidRPr="00233F64" w:rsidTr="003D61FA">
        <w:trPr>
          <w:tblCellSpacing w:w="0" w:type="dxa"/>
        </w:trPr>
        <w:tc>
          <w:tcPr>
            <w:tcW w:w="0" w:type="auto"/>
          </w:tcPr>
          <w:p w:rsidR="006D6BCC" w:rsidRPr="00233F64" w:rsidRDefault="006D6BCC" w:rsidP="006C5FD7">
            <w:pPr>
              <w:widowControl/>
              <w:rPr>
                <w:rFonts w:ascii="ＭＳ 明朝" w:hAnsi="ＭＳ 明朝" w:cs="ＭＳ Ｐゴシック"/>
                <w:kern w:val="0"/>
                <w:sz w:val="22"/>
                <w:szCs w:val="22"/>
              </w:rPr>
            </w:pPr>
            <w:r w:rsidRPr="00233F64">
              <w:rPr>
                <w:rFonts w:ascii="ＭＳ 明朝" w:hAnsi="ＭＳ 明朝" w:cs="ＭＳ Ｐゴシック"/>
                <w:kern w:val="0"/>
                <w:sz w:val="22"/>
                <w:szCs w:val="22"/>
              </w:rPr>
              <w:t>大きさ</w:t>
            </w:r>
          </w:p>
        </w:tc>
        <w:tc>
          <w:tcPr>
            <w:tcW w:w="0" w:type="auto"/>
          </w:tcPr>
          <w:p w:rsidR="006D6BCC" w:rsidRPr="00233F64" w:rsidRDefault="006D6BCC" w:rsidP="006C5FD7">
            <w:pPr>
              <w:widowControl/>
              <w:rPr>
                <w:rFonts w:ascii="ＭＳ 明朝" w:hAnsi="ＭＳ 明朝" w:cs="ＭＳ Ｐゴシック"/>
                <w:kern w:val="0"/>
                <w:sz w:val="22"/>
                <w:szCs w:val="22"/>
              </w:rPr>
            </w:pPr>
            <w:r w:rsidRPr="00233F64">
              <w:rPr>
                <w:rFonts w:ascii="ＭＳ 明朝" w:hAnsi="ＭＳ 明朝" w:cs="ＭＳ Ｐゴシック"/>
                <w:kern w:val="0"/>
                <w:sz w:val="22"/>
                <w:szCs w:val="22"/>
              </w:rPr>
              <w:t>縦</w:t>
            </w:r>
            <w:r w:rsidRPr="00233F64">
              <w:rPr>
                <w:rFonts w:ascii="ＭＳ 明朝" w:hAnsi="ＭＳ 明朝" w:cs="ＭＳ Ｐゴシック" w:hint="eastAsia"/>
                <w:kern w:val="0"/>
                <w:sz w:val="22"/>
                <w:szCs w:val="22"/>
              </w:rPr>
              <w:t>６０</w:t>
            </w:r>
            <w:r w:rsidRPr="00233F64">
              <w:rPr>
                <w:rFonts w:ascii="ＭＳ 明朝" w:hAnsi="ＭＳ 明朝" w:cs="ＭＳ Ｐゴシック"/>
                <w:kern w:val="0"/>
                <w:sz w:val="22"/>
                <w:szCs w:val="22"/>
              </w:rPr>
              <w:t>ピクセル×横</w:t>
            </w:r>
            <w:r w:rsidRPr="00233F64">
              <w:rPr>
                <w:rFonts w:ascii="ＭＳ 明朝" w:hAnsi="ＭＳ 明朝" w:cs="ＭＳ Ｐゴシック" w:hint="eastAsia"/>
                <w:kern w:val="0"/>
                <w:sz w:val="22"/>
                <w:szCs w:val="22"/>
              </w:rPr>
              <w:t>１５０</w:t>
            </w:r>
            <w:r w:rsidRPr="00233F64">
              <w:rPr>
                <w:rFonts w:ascii="ＭＳ 明朝" w:hAnsi="ＭＳ 明朝" w:cs="ＭＳ Ｐゴシック"/>
                <w:kern w:val="0"/>
                <w:sz w:val="22"/>
                <w:szCs w:val="22"/>
              </w:rPr>
              <w:t>ピクセル</w:t>
            </w:r>
          </w:p>
        </w:tc>
      </w:tr>
      <w:tr w:rsidR="00233F64" w:rsidRPr="00233F64" w:rsidTr="003D61FA">
        <w:trPr>
          <w:tblCellSpacing w:w="0" w:type="dxa"/>
        </w:trPr>
        <w:tc>
          <w:tcPr>
            <w:tcW w:w="0" w:type="auto"/>
          </w:tcPr>
          <w:p w:rsidR="006D6BCC" w:rsidRPr="00233F64" w:rsidRDefault="006D6BCC" w:rsidP="006C5FD7">
            <w:pPr>
              <w:widowControl/>
              <w:rPr>
                <w:rFonts w:ascii="ＭＳ 明朝" w:hAnsi="ＭＳ 明朝" w:cs="ＭＳ Ｐゴシック"/>
                <w:kern w:val="0"/>
                <w:sz w:val="22"/>
                <w:szCs w:val="22"/>
              </w:rPr>
            </w:pPr>
            <w:r w:rsidRPr="00233F64">
              <w:rPr>
                <w:rFonts w:ascii="ＭＳ 明朝" w:hAnsi="ＭＳ 明朝" w:cs="ＭＳ Ｐゴシック"/>
                <w:kern w:val="0"/>
                <w:sz w:val="22"/>
                <w:szCs w:val="22"/>
              </w:rPr>
              <w:t>形式</w:t>
            </w:r>
          </w:p>
        </w:tc>
        <w:tc>
          <w:tcPr>
            <w:tcW w:w="0" w:type="auto"/>
          </w:tcPr>
          <w:p w:rsidR="006D6BCC" w:rsidRPr="00233F64" w:rsidRDefault="006D6BCC" w:rsidP="006C5FD7">
            <w:pPr>
              <w:widowControl/>
              <w:rPr>
                <w:rFonts w:ascii="ＭＳ 明朝" w:hAnsi="ＭＳ 明朝" w:cs="ＭＳ Ｐゴシック"/>
                <w:kern w:val="0"/>
                <w:sz w:val="22"/>
                <w:szCs w:val="22"/>
              </w:rPr>
            </w:pPr>
            <w:r w:rsidRPr="00233F64">
              <w:rPr>
                <w:rFonts w:ascii="ＭＳ 明朝" w:hAnsi="ＭＳ 明朝" w:cs="ＭＳ Ｐゴシック"/>
                <w:kern w:val="0"/>
                <w:sz w:val="22"/>
                <w:szCs w:val="22"/>
              </w:rPr>
              <w:t>GIF（アニメ可、透過GIF不可）</w:t>
            </w:r>
          </w:p>
        </w:tc>
      </w:tr>
      <w:tr w:rsidR="00233F64" w:rsidRPr="00233F64" w:rsidTr="003D61FA">
        <w:trPr>
          <w:tblCellSpacing w:w="0" w:type="dxa"/>
        </w:trPr>
        <w:tc>
          <w:tcPr>
            <w:tcW w:w="0" w:type="auto"/>
          </w:tcPr>
          <w:p w:rsidR="006D6BCC" w:rsidRPr="00233F64" w:rsidRDefault="006D6BCC" w:rsidP="006C5FD7">
            <w:pPr>
              <w:widowControl/>
              <w:rPr>
                <w:rFonts w:ascii="ＭＳ 明朝" w:hAnsi="ＭＳ 明朝" w:cs="ＭＳ Ｐゴシック"/>
                <w:kern w:val="0"/>
                <w:sz w:val="22"/>
                <w:szCs w:val="22"/>
              </w:rPr>
            </w:pPr>
            <w:r w:rsidRPr="00233F64">
              <w:rPr>
                <w:rFonts w:ascii="ＭＳ 明朝" w:hAnsi="ＭＳ 明朝" w:cs="ＭＳ Ｐゴシック"/>
                <w:kern w:val="0"/>
                <w:sz w:val="22"/>
                <w:szCs w:val="22"/>
              </w:rPr>
              <w:t>データ容量</w:t>
            </w:r>
          </w:p>
        </w:tc>
        <w:tc>
          <w:tcPr>
            <w:tcW w:w="0" w:type="auto"/>
          </w:tcPr>
          <w:p w:rsidR="006D6BCC" w:rsidRPr="00233F64" w:rsidRDefault="006D6BCC" w:rsidP="006C5FD7">
            <w:pPr>
              <w:widowControl/>
              <w:rPr>
                <w:rFonts w:ascii="ＭＳ 明朝" w:hAnsi="ＭＳ 明朝" w:cs="ＭＳ Ｐゴシック"/>
                <w:kern w:val="0"/>
                <w:sz w:val="22"/>
                <w:szCs w:val="22"/>
              </w:rPr>
            </w:pPr>
            <w:r w:rsidRPr="00233F64">
              <w:rPr>
                <w:rFonts w:ascii="ＭＳ 明朝" w:hAnsi="ＭＳ 明朝" w:cs="ＭＳ Ｐゴシック"/>
                <w:kern w:val="0"/>
                <w:sz w:val="22"/>
                <w:szCs w:val="22"/>
              </w:rPr>
              <w:t>４KB以下</w:t>
            </w:r>
          </w:p>
        </w:tc>
      </w:tr>
      <w:tr w:rsidR="006D6BCC" w:rsidRPr="00233F64" w:rsidTr="003D61FA">
        <w:trPr>
          <w:tblCellSpacing w:w="0" w:type="dxa"/>
        </w:trPr>
        <w:tc>
          <w:tcPr>
            <w:tcW w:w="0" w:type="auto"/>
          </w:tcPr>
          <w:p w:rsidR="006D6BCC" w:rsidRPr="00233F64" w:rsidRDefault="006D6BCC" w:rsidP="006C5FD7">
            <w:pPr>
              <w:widowControl/>
              <w:rPr>
                <w:rFonts w:ascii="ＭＳ 明朝" w:hAnsi="ＭＳ 明朝" w:cs="ＭＳ Ｐゴシック"/>
                <w:kern w:val="0"/>
                <w:sz w:val="22"/>
                <w:szCs w:val="22"/>
              </w:rPr>
            </w:pPr>
            <w:r w:rsidRPr="00233F64">
              <w:rPr>
                <w:rFonts w:ascii="ＭＳ 明朝" w:hAnsi="ＭＳ 明朝" w:cs="ＭＳ Ｐゴシック"/>
                <w:kern w:val="0"/>
                <w:sz w:val="22"/>
                <w:szCs w:val="22"/>
              </w:rPr>
              <w:t>その他</w:t>
            </w:r>
          </w:p>
        </w:tc>
        <w:tc>
          <w:tcPr>
            <w:tcW w:w="0" w:type="auto"/>
          </w:tcPr>
          <w:p w:rsidR="006D6BCC" w:rsidRPr="00233F64" w:rsidRDefault="006D6BCC" w:rsidP="006C5FD7">
            <w:pPr>
              <w:widowControl/>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ウェブコンテンツＪＩＳ（JIS X8341-3）準拠</w:t>
            </w:r>
          </w:p>
        </w:tc>
      </w:tr>
    </w:tbl>
    <w:p w:rsidR="006D6BCC" w:rsidRPr="00233F64" w:rsidRDefault="006D6BCC" w:rsidP="0055101D">
      <w:pPr>
        <w:widowControl/>
        <w:ind w:firstLineChars="100" w:firstLine="226"/>
        <w:jc w:val="left"/>
        <w:rPr>
          <w:rFonts w:ascii="ＭＳ 明朝" w:hAnsi="ＭＳ 明朝" w:cs="ＭＳ Ｐゴシック"/>
          <w:kern w:val="0"/>
          <w:sz w:val="22"/>
          <w:szCs w:val="22"/>
        </w:rPr>
      </w:pPr>
    </w:p>
    <w:p w:rsidR="005E4EA1" w:rsidRPr="00233F64" w:rsidRDefault="005E4EA1" w:rsidP="0055101D">
      <w:pPr>
        <w:widowControl/>
        <w:ind w:firstLineChars="100" w:firstLine="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（広告の掲載</w:t>
      </w:r>
      <w:r w:rsidR="00143473" w:rsidRPr="00233F64">
        <w:rPr>
          <w:rFonts w:ascii="ＭＳ 明朝" w:hAnsi="ＭＳ 明朝" w:cs="ＭＳ Ｐゴシック" w:hint="eastAsia"/>
          <w:kern w:val="0"/>
          <w:sz w:val="22"/>
          <w:szCs w:val="22"/>
        </w:rPr>
        <w:t>場所</w:t>
      </w:r>
      <w:r w:rsidRPr="00233F64">
        <w:rPr>
          <w:rFonts w:ascii="ＭＳ 明朝" w:hAnsi="ＭＳ 明朝" w:cs="ＭＳ Ｐゴシック" w:hint="eastAsia"/>
          <w:kern w:val="0"/>
          <w:sz w:val="22"/>
          <w:szCs w:val="22"/>
        </w:rPr>
        <w:t>、位置及び枠数）</w:t>
      </w:r>
      <w:bookmarkEnd w:id="5"/>
    </w:p>
    <w:p w:rsidR="005E4EA1" w:rsidRPr="00233F64" w:rsidRDefault="005E4EA1" w:rsidP="00143473">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55101D" w:rsidRPr="00233F64">
        <w:rPr>
          <w:rFonts w:ascii="ＭＳ 明朝" w:hAnsi="ＭＳ 明朝" w:cs="ＭＳ Ｐゴシック" w:hint="eastAsia"/>
          <w:kern w:val="0"/>
          <w:sz w:val="22"/>
          <w:szCs w:val="22"/>
        </w:rPr>
        <w:t>５</w:t>
      </w:r>
      <w:r w:rsidRPr="00233F64">
        <w:rPr>
          <w:rFonts w:ascii="ＭＳ 明朝" w:hAnsi="ＭＳ 明朝" w:cs="ＭＳ Ｐゴシック" w:hint="eastAsia"/>
          <w:kern w:val="0"/>
          <w:sz w:val="22"/>
          <w:szCs w:val="22"/>
        </w:rPr>
        <w:t>条　広告を掲載する</w:t>
      </w:r>
      <w:r w:rsidR="00143473" w:rsidRPr="00233F64">
        <w:rPr>
          <w:rFonts w:ascii="ＭＳ 明朝" w:hAnsi="ＭＳ 明朝" w:cs="ＭＳ Ｐゴシック" w:hint="eastAsia"/>
          <w:kern w:val="0"/>
          <w:sz w:val="22"/>
          <w:szCs w:val="22"/>
        </w:rPr>
        <w:t>場所はトップページ上とし</w:t>
      </w:r>
      <w:r w:rsidRPr="00233F64">
        <w:rPr>
          <w:rFonts w:ascii="ＭＳ 明朝" w:hAnsi="ＭＳ 明朝" w:cs="ＭＳ Ｐゴシック" w:hint="eastAsia"/>
          <w:kern w:val="0"/>
          <w:sz w:val="22"/>
          <w:szCs w:val="22"/>
        </w:rPr>
        <w:t>、広告の位置</w:t>
      </w:r>
      <w:r w:rsidR="006D590F" w:rsidRPr="00233F64">
        <w:rPr>
          <w:rFonts w:ascii="ＭＳ 明朝" w:hAnsi="ＭＳ 明朝" w:cs="ＭＳ Ｐゴシック" w:hint="eastAsia"/>
          <w:kern w:val="0"/>
          <w:sz w:val="22"/>
          <w:szCs w:val="22"/>
        </w:rPr>
        <w:t>は画面下</w:t>
      </w:r>
      <w:r w:rsidR="00AA754E" w:rsidRPr="00233F64">
        <w:rPr>
          <w:rFonts w:ascii="ＭＳ 明朝" w:hAnsi="ＭＳ 明朝" w:cs="ＭＳ Ｐゴシック" w:hint="eastAsia"/>
          <w:kern w:val="0"/>
          <w:sz w:val="22"/>
          <w:szCs w:val="22"/>
        </w:rPr>
        <w:t>部、</w:t>
      </w:r>
      <w:r w:rsidRPr="00233F64">
        <w:rPr>
          <w:rFonts w:ascii="ＭＳ 明朝" w:hAnsi="ＭＳ 明朝" w:cs="ＭＳ Ｐゴシック" w:hint="eastAsia"/>
          <w:kern w:val="0"/>
          <w:sz w:val="22"/>
          <w:szCs w:val="22"/>
        </w:rPr>
        <w:t>枠数は</w:t>
      </w:r>
      <w:r w:rsidR="006D590F" w:rsidRPr="00233F64">
        <w:rPr>
          <w:rFonts w:ascii="ＭＳ 明朝" w:hAnsi="ＭＳ 明朝" w:cs="ＭＳ Ｐゴシック" w:hint="eastAsia"/>
          <w:kern w:val="0"/>
          <w:sz w:val="22"/>
          <w:szCs w:val="22"/>
        </w:rPr>
        <w:t>３</w:t>
      </w:r>
      <w:r w:rsidR="00AA754E" w:rsidRPr="00233F64">
        <w:rPr>
          <w:rFonts w:ascii="ＭＳ 明朝" w:hAnsi="ＭＳ 明朝" w:cs="ＭＳ Ｐゴシック" w:hint="eastAsia"/>
          <w:kern w:val="0"/>
          <w:sz w:val="22"/>
          <w:szCs w:val="22"/>
        </w:rPr>
        <w:t>枠とする</w:t>
      </w:r>
      <w:r w:rsidRPr="00233F64">
        <w:rPr>
          <w:rFonts w:ascii="ＭＳ 明朝" w:hAnsi="ＭＳ 明朝" w:cs="ＭＳ Ｐゴシック" w:hint="eastAsia"/>
          <w:kern w:val="0"/>
          <w:sz w:val="22"/>
          <w:szCs w:val="22"/>
        </w:rPr>
        <w:t>。</w:t>
      </w:r>
    </w:p>
    <w:p w:rsidR="00DC09BF" w:rsidRPr="00233F64" w:rsidRDefault="00DC09BF" w:rsidP="00DC09BF">
      <w:pPr>
        <w:widowControl/>
        <w:ind w:firstLineChars="100" w:firstLine="226"/>
        <w:jc w:val="left"/>
        <w:rPr>
          <w:rFonts w:ascii="ＭＳ 明朝" w:hAnsi="ＭＳ 明朝" w:cs="ＭＳ Ｐゴシック"/>
          <w:b/>
          <w:kern w:val="0"/>
          <w:sz w:val="22"/>
          <w:szCs w:val="22"/>
        </w:rPr>
      </w:pPr>
      <w:r w:rsidRPr="00233F64">
        <w:rPr>
          <w:rFonts w:ascii="ＭＳ 明朝" w:hAnsi="ＭＳ 明朝" w:cs="ＭＳ Ｐゴシック" w:hint="eastAsia"/>
          <w:kern w:val="0"/>
          <w:sz w:val="22"/>
          <w:szCs w:val="22"/>
        </w:rPr>
        <w:t>（広告</w:t>
      </w:r>
      <w:r w:rsidR="00D35DAD" w:rsidRPr="00233F64">
        <w:rPr>
          <w:rFonts w:ascii="ＭＳ 明朝" w:hAnsi="ＭＳ 明朝" w:cs="ＭＳ Ｐゴシック" w:hint="eastAsia"/>
          <w:kern w:val="0"/>
          <w:sz w:val="22"/>
          <w:szCs w:val="22"/>
        </w:rPr>
        <w:t>の料金</w:t>
      </w:r>
      <w:r w:rsidRPr="00233F64">
        <w:rPr>
          <w:rFonts w:ascii="ＭＳ 明朝" w:hAnsi="ＭＳ 明朝" w:cs="ＭＳ Ｐゴシック" w:hint="eastAsia"/>
          <w:kern w:val="0"/>
          <w:sz w:val="22"/>
          <w:szCs w:val="22"/>
        </w:rPr>
        <w:t>）</w:t>
      </w:r>
    </w:p>
    <w:p w:rsidR="0092303B" w:rsidRPr="00233F64" w:rsidRDefault="00DD2F86" w:rsidP="00143473">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 xml:space="preserve">第６条　</w:t>
      </w:r>
      <w:r w:rsidR="00D35DAD" w:rsidRPr="00233F64">
        <w:rPr>
          <w:rFonts w:ascii="ＭＳ 明朝" w:hAnsi="ＭＳ 明朝" w:cs="ＭＳ Ｐゴシック" w:hint="eastAsia"/>
          <w:kern w:val="0"/>
          <w:sz w:val="22"/>
          <w:szCs w:val="22"/>
        </w:rPr>
        <w:t>広告の料金（以下「広告料」という。）</w:t>
      </w:r>
      <w:r w:rsidRPr="00233F64">
        <w:rPr>
          <w:rFonts w:ascii="ＭＳ 明朝" w:hAnsi="ＭＳ 明朝" w:cs="ＭＳ Ｐゴシック" w:hint="eastAsia"/>
          <w:kern w:val="0"/>
          <w:sz w:val="22"/>
          <w:szCs w:val="22"/>
        </w:rPr>
        <w:t>は、</w:t>
      </w:r>
      <w:r w:rsidR="0092303B" w:rsidRPr="00233F64">
        <w:rPr>
          <w:rFonts w:ascii="ＭＳ 明朝" w:hAnsi="ＭＳ 明朝" w:cs="ＭＳ Ｐゴシック" w:hint="eastAsia"/>
          <w:kern w:val="0"/>
          <w:sz w:val="22"/>
          <w:szCs w:val="22"/>
        </w:rPr>
        <w:t>募集の際に定める。</w:t>
      </w:r>
    </w:p>
    <w:p w:rsidR="005E4EA1" w:rsidRPr="00233F64" w:rsidRDefault="005E4EA1" w:rsidP="0055101D">
      <w:pPr>
        <w:widowControl/>
        <w:ind w:firstLineChars="100" w:firstLine="226"/>
        <w:jc w:val="left"/>
        <w:rPr>
          <w:rFonts w:ascii="ＭＳ 明朝" w:hAnsi="ＭＳ 明朝" w:cs="ＭＳ Ｐゴシック"/>
          <w:kern w:val="0"/>
          <w:sz w:val="22"/>
          <w:szCs w:val="22"/>
        </w:rPr>
      </w:pPr>
      <w:bookmarkStart w:id="6" w:name="j7"/>
      <w:r w:rsidRPr="00233F64">
        <w:rPr>
          <w:rFonts w:ascii="ＭＳ 明朝" w:hAnsi="ＭＳ 明朝" w:cs="ＭＳ Ｐゴシック" w:hint="eastAsia"/>
          <w:kern w:val="0"/>
          <w:sz w:val="22"/>
          <w:szCs w:val="22"/>
        </w:rPr>
        <w:t>（広告の掲載期間）</w:t>
      </w:r>
      <w:bookmarkEnd w:id="6"/>
    </w:p>
    <w:p w:rsidR="005E4EA1" w:rsidRPr="00233F64" w:rsidRDefault="00FD24E0" w:rsidP="00FD24E0">
      <w:pPr>
        <w:widowControl/>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 xml:space="preserve">第７条　</w:t>
      </w:r>
      <w:r w:rsidR="005E4EA1" w:rsidRPr="00233F64">
        <w:rPr>
          <w:rFonts w:ascii="ＭＳ 明朝" w:hAnsi="ＭＳ 明朝" w:cs="ＭＳ Ｐゴシック" w:hint="eastAsia"/>
          <w:kern w:val="0"/>
          <w:sz w:val="22"/>
          <w:szCs w:val="22"/>
        </w:rPr>
        <w:t>広告を掲載する期間は、１</w:t>
      </w:r>
      <w:r w:rsidR="00143473" w:rsidRPr="00233F64">
        <w:rPr>
          <w:rFonts w:ascii="ＭＳ 明朝" w:hAnsi="ＭＳ 明朝" w:cs="ＭＳ Ｐゴシック" w:hint="eastAsia"/>
          <w:kern w:val="0"/>
          <w:sz w:val="22"/>
          <w:szCs w:val="22"/>
        </w:rPr>
        <w:t>カ</w:t>
      </w:r>
      <w:r w:rsidR="005E4EA1" w:rsidRPr="00233F64">
        <w:rPr>
          <w:rFonts w:ascii="ＭＳ 明朝" w:hAnsi="ＭＳ 明朝" w:cs="ＭＳ Ｐゴシック" w:hint="eastAsia"/>
          <w:kern w:val="0"/>
          <w:sz w:val="22"/>
          <w:szCs w:val="22"/>
        </w:rPr>
        <w:t>月単位と</w:t>
      </w:r>
      <w:r w:rsidR="0055101D" w:rsidRPr="00233F64">
        <w:rPr>
          <w:rFonts w:ascii="ＭＳ 明朝" w:hAnsi="ＭＳ 明朝" w:cs="ＭＳ Ｐゴシック" w:hint="eastAsia"/>
          <w:kern w:val="0"/>
          <w:sz w:val="22"/>
          <w:szCs w:val="22"/>
        </w:rPr>
        <w:t>し、最長１２</w:t>
      </w:r>
      <w:r w:rsidR="00143473" w:rsidRPr="00233F64">
        <w:rPr>
          <w:rFonts w:ascii="ＭＳ 明朝" w:hAnsi="ＭＳ 明朝" w:cs="ＭＳ Ｐゴシック" w:hint="eastAsia"/>
          <w:kern w:val="0"/>
          <w:sz w:val="22"/>
          <w:szCs w:val="22"/>
        </w:rPr>
        <w:t>カ</w:t>
      </w:r>
      <w:r w:rsidR="0055101D" w:rsidRPr="00233F64">
        <w:rPr>
          <w:rFonts w:ascii="ＭＳ 明朝" w:hAnsi="ＭＳ 明朝" w:cs="ＭＳ Ｐゴシック" w:hint="eastAsia"/>
          <w:kern w:val="0"/>
          <w:sz w:val="22"/>
          <w:szCs w:val="22"/>
        </w:rPr>
        <w:t>月と</w:t>
      </w:r>
      <w:r w:rsidR="005E4EA1" w:rsidRPr="00233F64">
        <w:rPr>
          <w:rFonts w:ascii="ＭＳ 明朝" w:hAnsi="ＭＳ 明朝" w:cs="ＭＳ Ｐゴシック" w:hint="eastAsia"/>
          <w:kern w:val="0"/>
          <w:sz w:val="22"/>
          <w:szCs w:val="22"/>
        </w:rPr>
        <w:t>する。</w:t>
      </w:r>
    </w:p>
    <w:p w:rsidR="005E4EA1" w:rsidRPr="00233F64" w:rsidRDefault="005E4EA1" w:rsidP="004A35DE">
      <w:pPr>
        <w:widowControl/>
        <w:ind w:firstLineChars="100" w:firstLine="226"/>
        <w:jc w:val="left"/>
        <w:rPr>
          <w:rFonts w:ascii="ＭＳ 明朝" w:hAnsi="ＭＳ 明朝" w:cs="ＭＳ Ｐゴシック"/>
          <w:kern w:val="0"/>
          <w:sz w:val="22"/>
          <w:szCs w:val="22"/>
        </w:rPr>
      </w:pPr>
      <w:bookmarkStart w:id="7" w:name="j8"/>
      <w:r w:rsidRPr="00233F64">
        <w:rPr>
          <w:rFonts w:ascii="ＭＳ 明朝" w:hAnsi="ＭＳ 明朝" w:cs="ＭＳ Ｐゴシック" w:hint="eastAsia"/>
          <w:kern w:val="0"/>
          <w:sz w:val="22"/>
          <w:szCs w:val="22"/>
        </w:rPr>
        <w:t>（広告掲載希望者の募集）</w:t>
      </w:r>
      <w:bookmarkEnd w:id="7"/>
    </w:p>
    <w:p w:rsidR="0055101D" w:rsidRPr="00233F64" w:rsidRDefault="005E4EA1" w:rsidP="00293AA7">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DD2F86" w:rsidRPr="00233F64">
        <w:rPr>
          <w:rFonts w:ascii="ＭＳ 明朝" w:hAnsi="ＭＳ 明朝" w:cs="ＭＳ Ｐゴシック" w:hint="eastAsia"/>
          <w:kern w:val="0"/>
          <w:sz w:val="22"/>
          <w:szCs w:val="22"/>
        </w:rPr>
        <w:t>８</w:t>
      </w:r>
      <w:r w:rsidRPr="00233F64">
        <w:rPr>
          <w:rFonts w:ascii="ＭＳ 明朝" w:hAnsi="ＭＳ 明朝" w:cs="ＭＳ Ｐゴシック" w:hint="eastAsia"/>
          <w:kern w:val="0"/>
          <w:sz w:val="22"/>
          <w:szCs w:val="22"/>
        </w:rPr>
        <w:t xml:space="preserve">条　</w:t>
      </w:r>
      <w:r w:rsidR="008A64F6" w:rsidRPr="00233F64">
        <w:rPr>
          <w:rFonts w:hint="eastAsia"/>
          <w:sz w:val="22"/>
          <w:szCs w:val="22"/>
        </w:rPr>
        <w:t>広告の募集は、要綱第４条に規定する方法で募集の際に指定し行う。</w:t>
      </w:r>
    </w:p>
    <w:p w:rsidR="005E4EA1" w:rsidRPr="00233F64" w:rsidRDefault="005E4EA1" w:rsidP="0055101D">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２　募集は、広告枠を新たに設置したとき又は広告枠に空きが生じたときに</w:t>
      </w:r>
      <w:r w:rsidR="001B43BC" w:rsidRPr="00233F64">
        <w:rPr>
          <w:rFonts w:ascii="ＭＳ 明朝" w:hAnsi="ＭＳ 明朝" w:cs="ＭＳ Ｐゴシック" w:hint="eastAsia"/>
          <w:kern w:val="0"/>
          <w:sz w:val="22"/>
          <w:szCs w:val="22"/>
        </w:rPr>
        <w:t>随時</w:t>
      </w:r>
      <w:r w:rsidRPr="00233F64">
        <w:rPr>
          <w:rFonts w:ascii="ＭＳ 明朝" w:hAnsi="ＭＳ 明朝" w:cs="ＭＳ Ｐゴシック" w:hint="eastAsia"/>
          <w:kern w:val="0"/>
          <w:sz w:val="22"/>
          <w:szCs w:val="22"/>
        </w:rPr>
        <w:t>行うことができるものとする。</w:t>
      </w:r>
    </w:p>
    <w:p w:rsidR="00D45DA4" w:rsidRPr="00233F64" w:rsidRDefault="00D45DA4" w:rsidP="0055101D">
      <w:pPr>
        <w:widowControl/>
        <w:ind w:left="226" w:hangingChars="100" w:hanging="226"/>
        <w:jc w:val="left"/>
        <w:rPr>
          <w:rFonts w:ascii="ＭＳ 明朝" w:hAnsi="ＭＳ 明朝" w:cs="ＭＳ Ｐゴシック"/>
          <w:kern w:val="0"/>
          <w:sz w:val="22"/>
          <w:szCs w:val="22"/>
        </w:rPr>
      </w:pPr>
    </w:p>
    <w:p w:rsidR="005E4EA1" w:rsidRPr="00233F64" w:rsidRDefault="005E4EA1" w:rsidP="00293AA7">
      <w:pPr>
        <w:widowControl/>
        <w:ind w:firstLineChars="100" w:firstLine="226"/>
        <w:jc w:val="left"/>
        <w:rPr>
          <w:rFonts w:ascii="ＭＳ 明朝" w:hAnsi="ＭＳ 明朝" w:cs="ＭＳ Ｐゴシック"/>
          <w:kern w:val="0"/>
          <w:sz w:val="22"/>
          <w:szCs w:val="22"/>
        </w:rPr>
      </w:pPr>
      <w:bookmarkStart w:id="8" w:name="j9"/>
      <w:r w:rsidRPr="00233F64">
        <w:rPr>
          <w:rFonts w:ascii="ＭＳ 明朝" w:hAnsi="ＭＳ 明朝" w:cs="ＭＳ Ｐゴシック" w:hint="eastAsia"/>
          <w:kern w:val="0"/>
          <w:sz w:val="22"/>
          <w:szCs w:val="22"/>
        </w:rPr>
        <w:lastRenderedPageBreak/>
        <w:t>（広告掲載の申込み）</w:t>
      </w:r>
      <w:bookmarkEnd w:id="8"/>
    </w:p>
    <w:p w:rsidR="005E4EA1" w:rsidRPr="00233F64" w:rsidRDefault="005E4EA1" w:rsidP="0055101D">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DD2F86" w:rsidRPr="00233F64">
        <w:rPr>
          <w:rFonts w:ascii="ＭＳ 明朝" w:hAnsi="ＭＳ 明朝" w:cs="ＭＳ Ｐゴシック" w:hint="eastAsia"/>
          <w:kern w:val="0"/>
          <w:sz w:val="22"/>
          <w:szCs w:val="22"/>
        </w:rPr>
        <w:t>９</w:t>
      </w:r>
      <w:r w:rsidRPr="00233F64">
        <w:rPr>
          <w:rFonts w:ascii="ＭＳ 明朝" w:hAnsi="ＭＳ 明朝" w:cs="ＭＳ Ｐゴシック" w:hint="eastAsia"/>
          <w:kern w:val="0"/>
          <w:sz w:val="22"/>
          <w:szCs w:val="22"/>
        </w:rPr>
        <w:t>条　広告掲載希望者は、</w:t>
      </w:r>
      <w:r w:rsidR="00913959" w:rsidRPr="00233F64">
        <w:rPr>
          <w:rFonts w:ascii="ＭＳ 明朝" w:hAnsi="ＭＳ 明朝" w:cs="ＭＳ Ｐゴシック" w:hint="eastAsia"/>
          <w:kern w:val="0"/>
          <w:sz w:val="22"/>
          <w:szCs w:val="22"/>
        </w:rPr>
        <w:t>要綱第</w:t>
      </w:r>
      <w:r w:rsidR="00A008C4" w:rsidRPr="00233F64">
        <w:rPr>
          <w:rFonts w:ascii="ＭＳ 明朝" w:hAnsi="ＭＳ 明朝" w:cs="ＭＳ Ｐゴシック" w:hint="eastAsia"/>
          <w:kern w:val="0"/>
          <w:sz w:val="22"/>
          <w:szCs w:val="22"/>
        </w:rPr>
        <w:t>５</w:t>
      </w:r>
      <w:r w:rsidR="00913959" w:rsidRPr="00233F64">
        <w:rPr>
          <w:rFonts w:ascii="ＭＳ 明朝" w:hAnsi="ＭＳ 明朝" w:cs="ＭＳ Ｐゴシック" w:hint="eastAsia"/>
          <w:kern w:val="0"/>
          <w:sz w:val="22"/>
          <w:szCs w:val="22"/>
        </w:rPr>
        <w:t>条に規定する方法</w:t>
      </w:r>
      <w:r w:rsidRPr="00233F64">
        <w:rPr>
          <w:rFonts w:ascii="ＭＳ 明朝" w:hAnsi="ＭＳ 明朝" w:cs="ＭＳ Ｐゴシック" w:hint="eastAsia"/>
          <w:kern w:val="0"/>
          <w:sz w:val="22"/>
          <w:szCs w:val="22"/>
        </w:rPr>
        <w:t>により、</w:t>
      </w:r>
      <w:r w:rsidR="001B43BC" w:rsidRPr="00233F64">
        <w:rPr>
          <w:rFonts w:ascii="ＭＳ 明朝" w:hAnsi="ＭＳ 明朝" w:cs="ＭＳ Ｐゴシック" w:hint="eastAsia"/>
          <w:kern w:val="0"/>
          <w:sz w:val="22"/>
          <w:szCs w:val="22"/>
        </w:rPr>
        <w:t>市長が定める期間内に郵送</w:t>
      </w:r>
      <w:r w:rsidR="0055101D" w:rsidRPr="00233F64">
        <w:rPr>
          <w:rFonts w:ascii="ＭＳ 明朝" w:hAnsi="ＭＳ 明朝" w:cs="ＭＳ Ｐゴシック" w:hint="eastAsia"/>
          <w:kern w:val="0"/>
          <w:sz w:val="22"/>
          <w:szCs w:val="22"/>
        </w:rPr>
        <w:t>又は直接持参</w:t>
      </w:r>
      <w:r w:rsidR="001B43BC" w:rsidRPr="00233F64">
        <w:rPr>
          <w:rFonts w:ascii="ＭＳ 明朝" w:hAnsi="ＭＳ 明朝" w:cs="ＭＳ Ｐゴシック" w:hint="eastAsia"/>
          <w:kern w:val="0"/>
          <w:sz w:val="22"/>
          <w:szCs w:val="22"/>
        </w:rPr>
        <w:t>により</w:t>
      </w:r>
      <w:r w:rsidRPr="00233F64">
        <w:rPr>
          <w:rFonts w:ascii="ＭＳ 明朝" w:hAnsi="ＭＳ 明朝" w:cs="ＭＳ Ｐゴシック" w:hint="eastAsia"/>
          <w:kern w:val="0"/>
          <w:sz w:val="22"/>
          <w:szCs w:val="22"/>
        </w:rPr>
        <w:t>申し込む</w:t>
      </w:r>
      <w:r w:rsidR="00913959" w:rsidRPr="00233F64">
        <w:rPr>
          <w:rFonts w:ascii="ＭＳ 明朝" w:hAnsi="ＭＳ 明朝" w:cs="ＭＳ Ｐゴシック" w:hint="eastAsia"/>
          <w:kern w:val="0"/>
          <w:sz w:val="22"/>
          <w:szCs w:val="22"/>
        </w:rPr>
        <w:t>もの</w:t>
      </w:r>
      <w:r w:rsidRPr="00233F64">
        <w:rPr>
          <w:rFonts w:ascii="ＭＳ 明朝" w:hAnsi="ＭＳ 明朝" w:cs="ＭＳ Ｐゴシック" w:hint="eastAsia"/>
          <w:kern w:val="0"/>
          <w:sz w:val="22"/>
          <w:szCs w:val="22"/>
        </w:rPr>
        <w:t>とする。</w:t>
      </w:r>
    </w:p>
    <w:p w:rsidR="005E4EA1" w:rsidRPr="00233F64" w:rsidRDefault="005E4EA1" w:rsidP="00293AA7">
      <w:pPr>
        <w:widowControl/>
        <w:ind w:firstLineChars="100" w:firstLine="226"/>
        <w:jc w:val="left"/>
        <w:rPr>
          <w:rFonts w:ascii="ＭＳ 明朝" w:hAnsi="ＭＳ 明朝" w:cs="ＭＳ Ｐゴシック"/>
          <w:kern w:val="0"/>
          <w:sz w:val="22"/>
          <w:szCs w:val="22"/>
        </w:rPr>
      </w:pPr>
      <w:bookmarkStart w:id="9" w:name="j10"/>
      <w:r w:rsidRPr="00233F64">
        <w:rPr>
          <w:rFonts w:ascii="ＭＳ 明朝" w:hAnsi="ＭＳ 明朝" w:cs="ＭＳ Ｐゴシック" w:hint="eastAsia"/>
          <w:kern w:val="0"/>
          <w:sz w:val="22"/>
          <w:szCs w:val="22"/>
        </w:rPr>
        <w:t>（広告掲載の決定）</w:t>
      </w:r>
      <w:bookmarkEnd w:id="9"/>
    </w:p>
    <w:p w:rsidR="005E4EA1" w:rsidRPr="00233F64" w:rsidRDefault="005E4EA1" w:rsidP="005E4EA1">
      <w:pPr>
        <w:widowControl/>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DD2F86" w:rsidRPr="00233F64">
        <w:rPr>
          <w:rFonts w:ascii="ＭＳ 明朝" w:hAnsi="ＭＳ 明朝" w:cs="ＭＳ Ｐゴシック" w:hint="eastAsia"/>
          <w:kern w:val="0"/>
          <w:sz w:val="22"/>
          <w:szCs w:val="22"/>
        </w:rPr>
        <w:t>１０</w:t>
      </w:r>
      <w:r w:rsidRPr="00233F64">
        <w:rPr>
          <w:rFonts w:ascii="ＭＳ 明朝" w:hAnsi="ＭＳ 明朝" w:cs="ＭＳ Ｐゴシック" w:hint="eastAsia"/>
          <w:kern w:val="0"/>
          <w:sz w:val="22"/>
          <w:szCs w:val="22"/>
        </w:rPr>
        <w:t>条　市長は、</w:t>
      </w:r>
      <w:r w:rsidR="00FD24E0" w:rsidRPr="00233F64">
        <w:rPr>
          <w:rFonts w:ascii="ＭＳ 明朝" w:hAnsi="ＭＳ 明朝" w:cs="ＭＳ Ｐゴシック" w:hint="eastAsia"/>
          <w:kern w:val="0"/>
          <w:sz w:val="22"/>
          <w:szCs w:val="22"/>
        </w:rPr>
        <w:t>要綱第８条の規定に基づき、広告掲載の可否</w:t>
      </w:r>
      <w:r w:rsidR="0078543F" w:rsidRPr="00233F64">
        <w:rPr>
          <w:rFonts w:ascii="ＭＳ 明朝" w:hAnsi="ＭＳ 明朝" w:cs="ＭＳ Ｐゴシック" w:hint="eastAsia"/>
          <w:kern w:val="0"/>
          <w:sz w:val="22"/>
          <w:szCs w:val="22"/>
        </w:rPr>
        <w:t>及び広告主</w:t>
      </w:r>
      <w:r w:rsidR="00FD24E0" w:rsidRPr="00233F64">
        <w:rPr>
          <w:rFonts w:ascii="ＭＳ 明朝" w:hAnsi="ＭＳ 明朝" w:cs="ＭＳ Ｐゴシック" w:hint="eastAsia"/>
          <w:kern w:val="0"/>
          <w:sz w:val="22"/>
          <w:szCs w:val="22"/>
        </w:rPr>
        <w:t>を決定する。</w:t>
      </w:r>
    </w:p>
    <w:p w:rsidR="000454DE" w:rsidRPr="00233F64" w:rsidRDefault="000454DE" w:rsidP="00C23251">
      <w:pPr>
        <w:widowControl/>
        <w:ind w:firstLineChars="100" w:firstLine="226"/>
        <w:jc w:val="left"/>
        <w:rPr>
          <w:rFonts w:ascii="ＭＳ 明朝" w:hAnsi="ＭＳ 明朝" w:cs="ＭＳ Ｐゴシック"/>
          <w:kern w:val="0"/>
          <w:sz w:val="22"/>
          <w:szCs w:val="22"/>
        </w:rPr>
      </w:pPr>
      <w:bookmarkStart w:id="10" w:name="j11"/>
      <w:bookmarkStart w:id="11" w:name="j12"/>
      <w:r w:rsidRPr="00233F64">
        <w:rPr>
          <w:rFonts w:ascii="ＭＳ 明朝" w:hAnsi="ＭＳ 明朝" w:cs="ＭＳ Ｐゴシック" w:hint="eastAsia"/>
          <w:kern w:val="0"/>
          <w:sz w:val="22"/>
          <w:szCs w:val="22"/>
        </w:rPr>
        <w:t>（広告掲載内容の承諾）</w:t>
      </w:r>
      <w:bookmarkEnd w:id="10"/>
    </w:p>
    <w:p w:rsidR="000454DE" w:rsidRPr="00233F64" w:rsidRDefault="000454DE" w:rsidP="000454DE">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第１１</w:t>
      </w:r>
      <w:r w:rsidR="00C06FD1" w:rsidRPr="00233F64">
        <w:rPr>
          <w:rFonts w:ascii="ＭＳ 明朝" w:hAnsi="ＭＳ 明朝" w:cs="ＭＳ Ｐゴシック" w:hint="eastAsia"/>
          <w:kern w:val="0"/>
          <w:sz w:val="22"/>
          <w:szCs w:val="22"/>
        </w:rPr>
        <w:t>条　要綱第８条第４項の規定により通知を受けた者は、記載された</w:t>
      </w:r>
      <w:r w:rsidRPr="00233F64">
        <w:rPr>
          <w:rFonts w:ascii="ＭＳ 明朝" w:hAnsi="ＭＳ 明朝" w:cs="ＭＳ Ｐゴシック" w:hint="eastAsia"/>
          <w:kern w:val="0"/>
          <w:sz w:val="22"/>
          <w:szCs w:val="22"/>
        </w:rPr>
        <w:t>掲載内容及び条件等</w:t>
      </w:r>
      <w:r w:rsidR="00C06FD1" w:rsidRPr="00233F64">
        <w:rPr>
          <w:rFonts w:ascii="ＭＳ 明朝" w:hAnsi="ＭＳ 明朝" w:cs="ＭＳ Ｐゴシック" w:hint="eastAsia"/>
          <w:kern w:val="0"/>
          <w:sz w:val="22"/>
          <w:szCs w:val="22"/>
        </w:rPr>
        <w:t>に承諾できる</w:t>
      </w:r>
      <w:r w:rsidR="00B64DAF" w:rsidRPr="00233F64">
        <w:rPr>
          <w:rFonts w:ascii="ＭＳ 明朝" w:hAnsi="ＭＳ 明朝" w:cs="ＭＳ Ｐゴシック" w:hint="eastAsia"/>
          <w:kern w:val="0"/>
          <w:sz w:val="22"/>
          <w:szCs w:val="22"/>
        </w:rPr>
        <w:t>場合は、</w:t>
      </w:r>
      <w:r w:rsidR="00186B70" w:rsidRPr="00233F64">
        <w:rPr>
          <w:rFonts w:ascii="ＭＳ 明朝" w:hAnsi="ＭＳ 明朝" w:hint="eastAsia"/>
          <w:sz w:val="22"/>
          <w:szCs w:val="22"/>
        </w:rPr>
        <w:t>座間市有料広告掲載承諾書</w:t>
      </w:r>
      <w:r w:rsidRPr="00233F64">
        <w:rPr>
          <w:rFonts w:ascii="ＭＳ 明朝" w:hAnsi="ＭＳ 明朝" w:cs="ＭＳ Ｐゴシック" w:hint="eastAsia"/>
          <w:kern w:val="0"/>
          <w:sz w:val="22"/>
          <w:szCs w:val="22"/>
        </w:rPr>
        <w:t>（</w:t>
      </w:r>
      <w:r w:rsidR="00FD24E0" w:rsidRPr="00233F64">
        <w:rPr>
          <w:rFonts w:ascii="ＭＳ 明朝" w:hAnsi="ＭＳ 明朝" w:cs="ＭＳ Ｐゴシック" w:hint="eastAsia"/>
          <w:kern w:val="0"/>
          <w:sz w:val="22"/>
          <w:szCs w:val="22"/>
        </w:rPr>
        <w:t>要領</w:t>
      </w:r>
      <w:r w:rsidRPr="00233F64">
        <w:rPr>
          <w:rFonts w:ascii="ＭＳ 明朝" w:hAnsi="ＭＳ 明朝" w:cs="ＭＳ Ｐゴシック" w:hint="eastAsia"/>
          <w:kern w:val="0"/>
          <w:sz w:val="22"/>
          <w:szCs w:val="22"/>
        </w:rPr>
        <w:t>第</w:t>
      </w:r>
      <w:r w:rsidR="00FD24E0" w:rsidRPr="00233F64">
        <w:rPr>
          <w:rFonts w:ascii="ＭＳ 明朝" w:hAnsi="ＭＳ 明朝" w:cs="ＭＳ Ｐゴシック" w:hint="eastAsia"/>
          <w:kern w:val="0"/>
          <w:sz w:val="22"/>
          <w:szCs w:val="22"/>
        </w:rPr>
        <w:t>１</w:t>
      </w:r>
      <w:r w:rsidRPr="00233F64">
        <w:rPr>
          <w:rFonts w:ascii="ＭＳ 明朝" w:hAnsi="ＭＳ 明朝" w:cs="ＭＳ Ｐゴシック" w:hint="eastAsia"/>
          <w:kern w:val="0"/>
          <w:sz w:val="22"/>
          <w:szCs w:val="22"/>
        </w:rPr>
        <w:t>号様式）を市長に提出する</w:t>
      </w:r>
      <w:r w:rsidR="00C06FD1" w:rsidRPr="00233F64">
        <w:rPr>
          <w:rFonts w:ascii="ＭＳ 明朝" w:hAnsi="ＭＳ 明朝" w:cs="ＭＳ Ｐゴシック" w:hint="eastAsia"/>
          <w:kern w:val="0"/>
          <w:sz w:val="22"/>
          <w:szCs w:val="22"/>
        </w:rPr>
        <w:t>ものとする</w:t>
      </w:r>
      <w:r w:rsidRPr="00233F64">
        <w:rPr>
          <w:rFonts w:ascii="ＭＳ 明朝" w:hAnsi="ＭＳ 明朝" w:cs="ＭＳ Ｐゴシック" w:hint="eastAsia"/>
          <w:kern w:val="0"/>
          <w:sz w:val="22"/>
          <w:szCs w:val="22"/>
        </w:rPr>
        <w:t>。</w:t>
      </w:r>
    </w:p>
    <w:p w:rsidR="00C06FD1" w:rsidRPr="00233F64" w:rsidRDefault="00C06FD1" w:rsidP="000454DE">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２　前項の規定により承諾できない場合は、あ</w:t>
      </w:r>
      <w:r w:rsidR="003D61FA" w:rsidRPr="00233F64">
        <w:rPr>
          <w:rFonts w:ascii="ＭＳ 明朝" w:hAnsi="ＭＳ 明朝" w:cs="ＭＳ Ｐゴシック" w:hint="eastAsia"/>
          <w:kern w:val="0"/>
          <w:sz w:val="22"/>
          <w:szCs w:val="22"/>
        </w:rPr>
        <w:t>ら</w:t>
      </w:r>
      <w:r w:rsidRPr="00233F64">
        <w:rPr>
          <w:rFonts w:ascii="ＭＳ 明朝" w:hAnsi="ＭＳ 明朝" w:cs="ＭＳ Ｐゴシック" w:hint="eastAsia"/>
          <w:kern w:val="0"/>
          <w:sz w:val="22"/>
          <w:szCs w:val="22"/>
        </w:rPr>
        <w:t>ためて市</w:t>
      </w:r>
      <w:r w:rsidR="00F44741" w:rsidRPr="00233F64">
        <w:rPr>
          <w:rFonts w:ascii="ＭＳ 明朝" w:hAnsi="ＭＳ 明朝" w:cs="ＭＳ Ｐゴシック" w:hint="eastAsia"/>
          <w:kern w:val="0"/>
          <w:sz w:val="22"/>
          <w:szCs w:val="22"/>
        </w:rPr>
        <w:t>長</w:t>
      </w:r>
      <w:r w:rsidRPr="00233F64">
        <w:rPr>
          <w:rFonts w:ascii="ＭＳ 明朝" w:hAnsi="ＭＳ 明朝" w:cs="ＭＳ Ｐゴシック" w:hint="eastAsia"/>
          <w:kern w:val="0"/>
          <w:sz w:val="22"/>
          <w:szCs w:val="22"/>
        </w:rPr>
        <w:t>と協議するものとする。</w:t>
      </w:r>
    </w:p>
    <w:p w:rsidR="005E4EA1" w:rsidRPr="00233F64" w:rsidRDefault="005E4EA1" w:rsidP="00293AA7">
      <w:pPr>
        <w:widowControl/>
        <w:ind w:firstLineChars="100" w:firstLine="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（広告原稿の作成及び提出）</w:t>
      </w:r>
      <w:bookmarkEnd w:id="11"/>
    </w:p>
    <w:p w:rsidR="005E4EA1" w:rsidRPr="00233F64" w:rsidRDefault="005E4EA1" w:rsidP="00E32FAC">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293AA7" w:rsidRPr="00233F64">
        <w:rPr>
          <w:rFonts w:ascii="ＭＳ 明朝" w:hAnsi="ＭＳ 明朝" w:cs="ＭＳ Ｐゴシック" w:hint="eastAsia"/>
          <w:kern w:val="0"/>
          <w:sz w:val="22"/>
          <w:szCs w:val="22"/>
        </w:rPr>
        <w:t>１</w:t>
      </w:r>
      <w:r w:rsidR="000454DE" w:rsidRPr="00233F64">
        <w:rPr>
          <w:rFonts w:ascii="ＭＳ 明朝" w:hAnsi="ＭＳ 明朝" w:cs="ＭＳ Ｐゴシック" w:hint="eastAsia"/>
          <w:kern w:val="0"/>
          <w:sz w:val="22"/>
          <w:szCs w:val="22"/>
        </w:rPr>
        <w:t>２</w:t>
      </w:r>
      <w:r w:rsidRPr="00233F64">
        <w:rPr>
          <w:rFonts w:ascii="ＭＳ 明朝" w:hAnsi="ＭＳ 明朝" w:cs="ＭＳ Ｐゴシック" w:hint="eastAsia"/>
          <w:kern w:val="0"/>
          <w:sz w:val="22"/>
          <w:szCs w:val="22"/>
        </w:rPr>
        <w:t>条　広告主は、広告原稿を市長が指定する期日までに、指定する場所に提出するものとする。</w:t>
      </w:r>
    </w:p>
    <w:p w:rsidR="005E4EA1" w:rsidRPr="00233F64" w:rsidRDefault="005E4EA1" w:rsidP="00DD2F86">
      <w:pPr>
        <w:widowControl/>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２　広告原稿は、広告主の責任及び負担で作成するものとする。</w:t>
      </w:r>
    </w:p>
    <w:p w:rsidR="00E32FAC" w:rsidRPr="00233F64" w:rsidRDefault="00E32FAC" w:rsidP="00E32FAC">
      <w:pPr>
        <w:widowControl/>
        <w:ind w:firstLineChars="100" w:firstLine="226"/>
        <w:jc w:val="left"/>
        <w:rPr>
          <w:rFonts w:ascii="ＭＳ 明朝" w:hAnsi="ＭＳ 明朝" w:cs="ＭＳ Ｐゴシック"/>
          <w:kern w:val="0"/>
          <w:sz w:val="22"/>
          <w:szCs w:val="22"/>
        </w:rPr>
      </w:pPr>
      <w:bookmarkStart w:id="12" w:name="j14"/>
      <w:r w:rsidRPr="00233F64">
        <w:rPr>
          <w:rFonts w:ascii="ＭＳ 明朝" w:hAnsi="ＭＳ 明朝" w:cs="ＭＳ Ｐゴシック" w:hint="eastAsia"/>
          <w:kern w:val="0"/>
          <w:sz w:val="22"/>
          <w:szCs w:val="22"/>
        </w:rPr>
        <w:t>（</w:t>
      </w:r>
      <w:r w:rsidR="00913959" w:rsidRPr="00233F64">
        <w:rPr>
          <w:rFonts w:ascii="ＭＳ 明朝" w:hAnsi="ＭＳ 明朝" w:cs="ＭＳ Ｐゴシック" w:hint="eastAsia"/>
          <w:kern w:val="0"/>
          <w:sz w:val="22"/>
          <w:szCs w:val="22"/>
        </w:rPr>
        <w:t>広告料の納入</w:t>
      </w:r>
      <w:r w:rsidRPr="00233F64">
        <w:rPr>
          <w:rFonts w:ascii="ＭＳ 明朝" w:hAnsi="ＭＳ 明朝" w:cs="ＭＳ Ｐゴシック" w:hint="eastAsia"/>
          <w:kern w:val="0"/>
          <w:sz w:val="22"/>
          <w:szCs w:val="22"/>
        </w:rPr>
        <w:t>）</w:t>
      </w:r>
      <w:bookmarkEnd w:id="12"/>
    </w:p>
    <w:p w:rsidR="00E32FAC" w:rsidRPr="00233F64" w:rsidRDefault="00E32FAC" w:rsidP="00E32FAC">
      <w:pPr>
        <w:ind w:left="226" w:right="91" w:hangingChars="100" w:hanging="226"/>
        <w:rPr>
          <w:rFonts w:ascii="ＭＳ 明朝" w:cs="ＭＳ 明朝"/>
          <w:kern w:val="0"/>
          <w:sz w:val="22"/>
          <w:szCs w:val="22"/>
        </w:rPr>
      </w:pPr>
      <w:r w:rsidRPr="00233F64">
        <w:rPr>
          <w:rFonts w:ascii="ＭＳ 明朝" w:hAnsi="ＭＳ 明朝" w:cs="ＭＳ Ｐゴシック" w:hint="eastAsia"/>
          <w:kern w:val="0"/>
          <w:sz w:val="22"/>
          <w:szCs w:val="22"/>
        </w:rPr>
        <w:t>第１</w:t>
      </w:r>
      <w:r w:rsidR="000454DE" w:rsidRPr="00233F64">
        <w:rPr>
          <w:rFonts w:ascii="ＭＳ 明朝" w:hAnsi="ＭＳ 明朝" w:cs="ＭＳ Ｐゴシック" w:hint="eastAsia"/>
          <w:kern w:val="0"/>
          <w:sz w:val="22"/>
          <w:szCs w:val="22"/>
        </w:rPr>
        <w:t>３</w:t>
      </w:r>
      <w:r w:rsidRPr="00233F64">
        <w:rPr>
          <w:rFonts w:ascii="ＭＳ 明朝" w:hAnsi="ＭＳ 明朝" w:cs="ＭＳ Ｐゴシック" w:hint="eastAsia"/>
          <w:kern w:val="0"/>
          <w:sz w:val="22"/>
          <w:szCs w:val="22"/>
        </w:rPr>
        <w:t xml:space="preserve">条　</w:t>
      </w:r>
      <w:r w:rsidRPr="00233F64">
        <w:rPr>
          <w:rFonts w:ascii="ＭＳ 明朝" w:cs="ＭＳ 明朝" w:hint="eastAsia"/>
          <w:kern w:val="0"/>
          <w:sz w:val="22"/>
          <w:szCs w:val="22"/>
        </w:rPr>
        <w:t>広告主は、</w:t>
      </w:r>
      <w:r w:rsidR="00E322CA" w:rsidRPr="00233F64">
        <w:rPr>
          <w:rFonts w:ascii="ＭＳ 明朝" w:cs="ＭＳ 明朝" w:hint="eastAsia"/>
          <w:kern w:val="0"/>
          <w:sz w:val="22"/>
          <w:szCs w:val="22"/>
        </w:rPr>
        <w:t>要綱第</w:t>
      </w:r>
      <w:r w:rsidR="00603AAA" w:rsidRPr="00233F64">
        <w:rPr>
          <w:rFonts w:ascii="ＭＳ 明朝" w:cs="ＭＳ 明朝" w:hint="eastAsia"/>
          <w:kern w:val="0"/>
          <w:sz w:val="22"/>
          <w:szCs w:val="22"/>
        </w:rPr>
        <w:t>９</w:t>
      </w:r>
      <w:r w:rsidR="00E322CA" w:rsidRPr="00233F64">
        <w:rPr>
          <w:rFonts w:ascii="ＭＳ 明朝" w:cs="ＭＳ 明朝" w:hint="eastAsia"/>
          <w:kern w:val="0"/>
          <w:sz w:val="22"/>
          <w:szCs w:val="22"/>
        </w:rPr>
        <w:t>条の規定に基づき</w:t>
      </w:r>
      <w:r w:rsidRPr="00233F64">
        <w:rPr>
          <w:rFonts w:ascii="ＭＳ 明朝" w:cs="ＭＳ 明朝" w:hint="eastAsia"/>
          <w:kern w:val="0"/>
          <w:sz w:val="22"/>
          <w:szCs w:val="22"/>
        </w:rPr>
        <w:t>広告掲載を開始する日の１５日前又は</w:t>
      </w:r>
      <w:r w:rsidR="00E322CA" w:rsidRPr="00233F64">
        <w:rPr>
          <w:rFonts w:ascii="ＭＳ 明朝" w:cs="ＭＳ 明朝" w:hint="eastAsia"/>
          <w:kern w:val="0"/>
          <w:sz w:val="22"/>
          <w:szCs w:val="22"/>
        </w:rPr>
        <w:t>別途</w:t>
      </w:r>
      <w:r w:rsidRPr="00233F64">
        <w:rPr>
          <w:rFonts w:ascii="ＭＳ 明朝" w:cs="ＭＳ 明朝" w:hint="eastAsia"/>
          <w:kern w:val="0"/>
          <w:sz w:val="22"/>
          <w:szCs w:val="22"/>
        </w:rPr>
        <w:t>市</w:t>
      </w:r>
      <w:r w:rsidR="00F859D4" w:rsidRPr="00233F64">
        <w:rPr>
          <w:rFonts w:ascii="ＭＳ 明朝" w:cs="ＭＳ 明朝" w:hint="eastAsia"/>
          <w:kern w:val="0"/>
          <w:sz w:val="22"/>
          <w:szCs w:val="22"/>
        </w:rPr>
        <w:t>長</w:t>
      </w:r>
      <w:r w:rsidRPr="00233F64">
        <w:rPr>
          <w:rFonts w:ascii="ＭＳ 明朝" w:cs="ＭＳ 明朝" w:hint="eastAsia"/>
          <w:kern w:val="0"/>
          <w:sz w:val="22"/>
          <w:szCs w:val="22"/>
        </w:rPr>
        <w:t>が指定する期日までに、市が送付する納入通知書により、一括</w:t>
      </w:r>
      <w:r w:rsidR="00E322CA" w:rsidRPr="00233F64">
        <w:rPr>
          <w:rFonts w:ascii="ＭＳ 明朝" w:cs="ＭＳ 明朝" w:hint="eastAsia"/>
          <w:kern w:val="0"/>
          <w:sz w:val="22"/>
          <w:szCs w:val="22"/>
        </w:rPr>
        <w:t>納入するものとする</w:t>
      </w:r>
      <w:r w:rsidRPr="00233F64">
        <w:rPr>
          <w:rFonts w:ascii="ＭＳ 明朝" w:cs="ＭＳ 明朝" w:hint="eastAsia"/>
          <w:kern w:val="0"/>
          <w:sz w:val="22"/>
          <w:szCs w:val="22"/>
        </w:rPr>
        <w:t>。</w:t>
      </w:r>
    </w:p>
    <w:p w:rsidR="005E4EA1" w:rsidRPr="00233F64" w:rsidRDefault="005E4EA1" w:rsidP="00293AA7">
      <w:pPr>
        <w:widowControl/>
        <w:ind w:firstLineChars="100" w:firstLine="226"/>
        <w:jc w:val="left"/>
        <w:rPr>
          <w:rFonts w:ascii="ＭＳ 明朝" w:hAnsi="ＭＳ 明朝" w:cs="ＭＳ Ｐゴシック"/>
          <w:kern w:val="0"/>
          <w:sz w:val="22"/>
          <w:szCs w:val="22"/>
        </w:rPr>
      </w:pPr>
      <w:bookmarkStart w:id="13" w:name="j15"/>
      <w:r w:rsidRPr="00233F64">
        <w:rPr>
          <w:rFonts w:ascii="ＭＳ 明朝" w:hAnsi="ＭＳ 明朝" w:cs="ＭＳ Ｐゴシック" w:hint="eastAsia"/>
          <w:kern w:val="0"/>
          <w:sz w:val="22"/>
          <w:szCs w:val="22"/>
        </w:rPr>
        <w:t>（広告内容、デザイン等の審査及び協議）</w:t>
      </w:r>
      <w:bookmarkEnd w:id="13"/>
    </w:p>
    <w:p w:rsidR="005E4EA1" w:rsidRPr="00233F64" w:rsidRDefault="005E4EA1" w:rsidP="00293AA7">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347687" w:rsidRPr="00233F64">
        <w:rPr>
          <w:rFonts w:ascii="ＭＳ 明朝" w:hAnsi="ＭＳ 明朝" w:cs="ＭＳ Ｐゴシック" w:hint="eastAsia"/>
          <w:kern w:val="0"/>
          <w:sz w:val="22"/>
          <w:szCs w:val="22"/>
        </w:rPr>
        <w:t>１</w:t>
      </w:r>
      <w:r w:rsidR="00C06FD1" w:rsidRPr="00233F64">
        <w:rPr>
          <w:rFonts w:ascii="ＭＳ 明朝" w:hAnsi="ＭＳ 明朝" w:cs="ＭＳ Ｐゴシック" w:hint="eastAsia"/>
          <w:kern w:val="0"/>
          <w:sz w:val="22"/>
          <w:szCs w:val="22"/>
        </w:rPr>
        <w:t>４</w:t>
      </w:r>
      <w:r w:rsidRPr="00233F64">
        <w:rPr>
          <w:rFonts w:ascii="ＭＳ 明朝" w:hAnsi="ＭＳ 明朝" w:cs="ＭＳ Ｐゴシック" w:hint="eastAsia"/>
          <w:kern w:val="0"/>
          <w:sz w:val="22"/>
          <w:szCs w:val="22"/>
        </w:rPr>
        <w:t>条　広告の内容及びデザイン等については、市の信用性及び信頼性等を損なうことのないよう、</w:t>
      </w:r>
      <w:r w:rsidR="00C06FD1" w:rsidRPr="00233F64">
        <w:rPr>
          <w:rFonts w:ascii="ＭＳ 明朝" w:hAnsi="ＭＳ 明朝" w:cs="ＭＳ Ｐゴシック" w:hint="eastAsia"/>
          <w:kern w:val="0"/>
          <w:sz w:val="22"/>
          <w:szCs w:val="22"/>
        </w:rPr>
        <w:t>市</w:t>
      </w:r>
      <w:r w:rsidR="00F44741" w:rsidRPr="00233F64">
        <w:rPr>
          <w:rFonts w:ascii="ＭＳ 明朝" w:hAnsi="ＭＳ 明朝" w:cs="ＭＳ Ｐゴシック" w:hint="eastAsia"/>
          <w:kern w:val="0"/>
          <w:sz w:val="22"/>
          <w:szCs w:val="22"/>
        </w:rPr>
        <w:t>長</w:t>
      </w:r>
      <w:r w:rsidRPr="00233F64">
        <w:rPr>
          <w:rFonts w:ascii="ＭＳ 明朝" w:hAnsi="ＭＳ 明朝" w:cs="ＭＳ Ｐゴシック" w:hint="eastAsia"/>
          <w:kern w:val="0"/>
          <w:sz w:val="22"/>
          <w:szCs w:val="22"/>
        </w:rPr>
        <w:t>と</w:t>
      </w:r>
      <w:r w:rsidR="00C06FD1" w:rsidRPr="00233F64">
        <w:rPr>
          <w:rFonts w:ascii="ＭＳ 明朝" w:hAnsi="ＭＳ 明朝" w:cs="ＭＳ Ｐゴシック" w:hint="eastAsia"/>
          <w:kern w:val="0"/>
          <w:sz w:val="22"/>
          <w:szCs w:val="22"/>
        </w:rPr>
        <w:t>広告主と</w:t>
      </w:r>
      <w:r w:rsidRPr="00233F64">
        <w:rPr>
          <w:rFonts w:ascii="ＭＳ 明朝" w:hAnsi="ＭＳ 明朝" w:cs="ＭＳ Ｐゴシック" w:hint="eastAsia"/>
          <w:kern w:val="0"/>
          <w:sz w:val="22"/>
          <w:szCs w:val="22"/>
        </w:rPr>
        <w:t>が必ず協議することとする。</w:t>
      </w:r>
    </w:p>
    <w:p w:rsidR="005E4EA1" w:rsidRPr="00233F64" w:rsidRDefault="005E4EA1" w:rsidP="00293AA7">
      <w:pPr>
        <w:widowControl/>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２　デザイン等広告表現に関する基準は、第</w:t>
      </w:r>
      <w:r w:rsidR="00347687" w:rsidRPr="00233F64">
        <w:rPr>
          <w:rFonts w:ascii="ＭＳ 明朝" w:hAnsi="ＭＳ 明朝" w:cs="ＭＳ Ｐゴシック" w:hint="eastAsia"/>
          <w:kern w:val="0"/>
          <w:sz w:val="22"/>
          <w:szCs w:val="22"/>
        </w:rPr>
        <w:t>３</w:t>
      </w:r>
      <w:r w:rsidRPr="00233F64">
        <w:rPr>
          <w:rFonts w:ascii="ＭＳ 明朝" w:hAnsi="ＭＳ 明朝" w:cs="ＭＳ Ｐゴシック" w:hint="eastAsia"/>
          <w:kern w:val="0"/>
          <w:sz w:val="22"/>
          <w:szCs w:val="22"/>
        </w:rPr>
        <w:t>条に規定するものの他は、市長が別途定める。</w:t>
      </w:r>
    </w:p>
    <w:p w:rsidR="005E4EA1" w:rsidRPr="00233F64" w:rsidRDefault="005E4EA1" w:rsidP="00293AA7">
      <w:pPr>
        <w:widowControl/>
        <w:ind w:firstLineChars="100" w:firstLine="226"/>
        <w:jc w:val="left"/>
        <w:rPr>
          <w:rFonts w:ascii="ＭＳ 明朝" w:hAnsi="ＭＳ 明朝" w:cs="ＭＳ Ｐゴシック"/>
          <w:kern w:val="0"/>
          <w:sz w:val="22"/>
          <w:szCs w:val="22"/>
        </w:rPr>
      </w:pPr>
      <w:bookmarkStart w:id="14" w:name="j16"/>
      <w:r w:rsidRPr="00233F64">
        <w:rPr>
          <w:rFonts w:ascii="ＭＳ 明朝" w:hAnsi="ＭＳ 明朝" w:cs="ＭＳ Ｐゴシック" w:hint="eastAsia"/>
          <w:kern w:val="0"/>
          <w:sz w:val="22"/>
          <w:szCs w:val="22"/>
        </w:rPr>
        <w:t>（広告内容等の変更）</w:t>
      </w:r>
      <w:bookmarkEnd w:id="14"/>
    </w:p>
    <w:p w:rsidR="005E4EA1" w:rsidRPr="00233F64" w:rsidRDefault="005E4EA1" w:rsidP="00293AA7">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FD24E0" w:rsidRPr="00233F64">
        <w:rPr>
          <w:rFonts w:ascii="ＭＳ 明朝" w:hAnsi="ＭＳ 明朝" w:cs="ＭＳ Ｐゴシック" w:hint="eastAsia"/>
          <w:kern w:val="0"/>
          <w:sz w:val="22"/>
          <w:szCs w:val="22"/>
        </w:rPr>
        <w:t>１５</w:t>
      </w:r>
      <w:r w:rsidRPr="00233F64">
        <w:rPr>
          <w:rFonts w:ascii="ＭＳ 明朝" w:hAnsi="ＭＳ 明朝" w:cs="ＭＳ Ｐゴシック" w:hint="eastAsia"/>
          <w:kern w:val="0"/>
          <w:sz w:val="22"/>
          <w:szCs w:val="22"/>
        </w:rPr>
        <w:t>条　市長は、広告の内容、デザイン及びリンク先のWEBページ内容等が各種法令に違反している、あるいはそのおそれがある、又はこの要領等に抵触していると判断したときは、広告主に対して広告の内容等の変更を求めることができる。</w:t>
      </w:r>
    </w:p>
    <w:p w:rsidR="005E4EA1" w:rsidRPr="00233F64" w:rsidRDefault="005E4EA1" w:rsidP="00293AA7">
      <w:pPr>
        <w:widowControl/>
        <w:ind w:firstLineChars="100" w:firstLine="226"/>
        <w:jc w:val="left"/>
        <w:rPr>
          <w:rFonts w:ascii="ＭＳ 明朝" w:hAnsi="ＭＳ 明朝" w:cs="ＭＳ Ｐゴシック"/>
          <w:kern w:val="0"/>
          <w:sz w:val="22"/>
          <w:szCs w:val="22"/>
        </w:rPr>
      </w:pPr>
      <w:bookmarkStart w:id="15" w:name="j17"/>
      <w:r w:rsidRPr="00233F64">
        <w:rPr>
          <w:rFonts w:ascii="ＭＳ 明朝" w:hAnsi="ＭＳ 明朝" w:cs="ＭＳ Ｐゴシック" w:hint="eastAsia"/>
          <w:kern w:val="0"/>
          <w:sz w:val="22"/>
          <w:szCs w:val="22"/>
        </w:rPr>
        <w:t>（広告掲載の取り消し）</w:t>
      </w:r>
      <w:bookmarkEnd w:id="15"/>
    </w:p>
    <w:p w:rsidR="0078543F" w:rsidRPr="00233F64" w:rsidRDefault="005E4EA1" w:rsidP="00FD24E0">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FD24E0" w:rsidRPr="00233F64">
        <w:rPr>
          <w:rFonts w:ascii="ＭＳ 明朝" w:hAnsi="ＭＳ 明朝" w:cs="ＭＳ Ｐゴシック" w:hint="eastAsia"/>
          <w:kern w:val="0"/>
          <w:sz w:val="22"/>
          <w:szCs w:val="22"/>
        </w:rPr>
        <w:t>１６</w:t>
      </w:r>
      <w:r w:rsidRPr="00233F64">
        <w:rPr>
          <w:rFonts w:ascii="ＭＳ 明朝" w:hAnsi="ＭＳ 明朝" w:cs="ＭＳ Ｐゴシック" w:hint="eastAsia"/>
          <w:kern w:val="0"/>
          <w:sz w:val="22"/>
          <w:szCs w:val="22"/>
        </w:rPr>
        <w:t xml:space="preserve">条　</w:t>
      </w:r>
      <w:r w:rsidR="00FD24E0" w:rsidRPr="00233F64">
        <w:rPr>
          <w:rFonts w:ascii="ＭＳ 明朝" w:hAnsi="ＭＳ 明朝" w:cs="ＭＳ Ｐゴシック" w:hint="eastAsia"/>
          <w:kern w:val="0"/>
          <w:sz w:val="22"/>
          <w:szCs w:val="22"/>
        </w:rPr>
        <w:t>市長は、広告主が前条の規定にある求めに応じない場合又は、要綱第１１条の規定に該当する場合は、広告主への催告、その他何らかの手続きを経ることなく、広告掲載の決定を取り消すことができる。</w:t>
      </w:r>
    </w:p>
    <w:p w:rsidR="005E4EA1" w:rsidRPr="00233F64" w:rsidRDefault="005E4EA1" w:rsidP="00293AA7">
      <w:pPr>
        <w:widowControl/>
        <w:ind w:firstLineChars="100" w:firstLine="226"/>
        <w:jc w:val="left"/>
        <w:rPr>
          <w:rFonts w:ascii="ＭＳ 明朝" w:hAnsi="ＭＳ 明朝" w:cs="ＭＳ Ｐゴシック"/>
          <w:kern w:val="0"/>
          <w:sz w:val="22"/>
          <w:szCs w:val="22"/>
        </w:rPr>
      </w:pPr>
      <w:bookmarkStart w:id="16" w:name="j18"/>
      <w:r w:rsidRPr="00233F64">
        <w:rPr>
          <w:rFonts w:ascii="ＭＳ 明朝" w:hAnsi="ＭＳ 明朝" w:cs="ＭＳ Ｐゴシック" w:hint="eastAsia"/>
          <w:kern w:val="0"/>
          <w:sz w:val="22"/>
          <w:szCs w:val="22"/>
        </w:rPr>
        <w:t>（広告掲載の取り下げ）</w:t>
      </w:r>
      <w:bookmarkEnd w:id="16"/>
    </w:p>
    <w:p w:rsidR="005E4EA1" w:rsidRPr="00233F64" w:rsidRDefault="005E4EA1" w:rsidP="005E4EA1">
      <w:pPr>
        <w:widowControl/>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FD24E0" w:rsidRPr="00233F64">
        <w:rPr>
          <w:rFonts w:ascii="ＭＳ 明朝" w:hAnsi="ＭＳ 明朝" w:cs="ＭＳ Ｐゴシック" w:hint="eastAsia"/>
          <w:kern w:val="0"/>
          <w:sz w:val="22"/>
          <w:szCs w:val="22"/>
        </w:rPr>
        <w:t>１７</w:t>
      </w:r>
      <w:r w:rsidRPr="00233F64">
        <w:rPr>
          <w:rFonts w:ascii="ＭＳ 明朝" w:hAnsi="ＭＳ 明朝" w:cs="ＭＳ Ｐゴシック" w:hint="eastAsia"/>
          <w:kern w:val="0"/>
          <w:sz w:val="22"/>
          <w:szCs w:val="22"/>
        </w:rPr>
        <w:t>条　広告主は自己の都合により、</w:t>
      </w:r>
      <w:r w:rsidR="00F109DD" w:rsidRPr="00233F64">
        <w:rPr>
          <w:rFonts w:ascii="ＭＳ 明朝" w:hAnsi="ＭＳ 明朝" w:hint="eastAsia"/>
          <w:sz w:val="22"/>
          <w:szCs w:val="22"/>
        </w:rPr>
        <w:t>図書館</w:t>
      </w:r>
      <w:r w:rsidR="00597457" w:rsidRPr="00233F64">
        <w:rPr>
          <w:rFonts w:ascii="ＭＳ 明朝" w:hAnsi="ＭＳ 明朝" w:cs="ＭＳ Ｐゴシック" w:hint="eastAsia"/>
          <w:kern w:val="0"/>
          <w:sz w:val="22"/>
          <w:szCs w:val="22"/>
        </w:rPr>
        <w:t>ホーム</w:t>
      </w:r>
      <w:r w:rsidRPr="00233F64">
        <w:rPr>
          <w:rFonts w:ascii="ＭＳ 明朝" w:hAnsi="ＭＳ 明朝" w:cs="ＭＳ Ｐゴシック" w:hint="eastAsia"/>
          <w:kern w:val="0"/>
          <w:sz w:val="22"/>
          <w:szCs w:val="22"/>
        </w:rPr>
        <w:t>ページへの広告掲載を取り下げることができるものとする。</w:t>
      </w:r>
    </w:p>
    <w:p w:rsidR="005E4EA1" w:rsidRPr="00233F64" w:rsidRDefault="005E4EA1" w:rsidP="00597457">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２　前項の規定により広告掲載を取り下げるときは、広告主は書面により市長に申し出なければならない。</w:t>
      </w:r>
    </w:p>
    <w:p w:rsidR="005E4EA1" w:rsidRPr="00233F64" w:rsidRDefault="005E4EA1" w:rsidP="00597457">
      <w:pPr>
        <w:widowControl/>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lastRenderedPageBreak/>
        <w:t>３　第１項の規定により広告掲載を取り下げた場合は、納付済みの広告料は返還しない。</w:t>
      </w:r>
    </w:p>
    <w:p w:rsidR="005E4EA1" w:rsidRPr="00233F64" w:rsidRDefault="005E4EA1" w:rsidP="006464E9">
      <w:pPr>
        <w:widowControl/>
        <w:ind w:firstLineChars="100" w:firstLine="226"/>
        <w:jc w:val="left"/>
        <w:rPr>
          <w:rFonts w:ascii="ＭＳ 明朝" w:hAnsi="ＭＳ 明朝" w:cs="ＭＳ Ｐゴシック"/>
          <w:kern w:val="0"/>
          <w:sz w:val="22"/>
          <w:szCs w:val="22"/>
        </w:rPr>
      </w:pPr>
      <w:bookmarkStart w:id="17" w:name="j20"/>
      <w:r w:rsidRPr="00233F64">
        <w:rPr>
          <w:rFonts w:ascii="ＭＳ 明朝" w:hAnsi="ＭＳ 明朝" w:cs="ＭＳ Ｐゴシック" w:hint="eastAsia"/>
          <w:kern w:val="0"/>
          <w:sz w:val="22"/>
          <w:szCs w:val="22"/>
        </w:rPr>
        <w:t>（広告掲載期間の延長）</w:t>
      </w:r>
      <w:bookmarkEnd w:id="17"/>
    </w:p>
    <w:p w:rsidR="005E4EA1" w:rsidRPr="00233F64" w:rsidRDefault="005E4EA1" w:rsidP="00597457">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FD24E0" w:rsidRPr="00233F64">
        <w:rPr>
          <w:rFonts w:ascii="ＭＳ 明朝" w:hAnsi="ＭＳ 明朝" w:cs="ＭＳ Ｐゴシック" w:hint="eastAsia"/>
          <w:kern w:val="0"/>
          <w:sz w:val="22"/>
          <w:szCs w:val="22"/>
        </w:rPr>
        <w:t>１８</w:t>
      </w:r>
      <w:r w:rsidRPr="00233F64">
        <w:rPr>
          <w:rFonts w:ascii="ＭＳ 明朝" w:hAnsi="ＭＳ 明朝" w:cs="ＭＳ Ｐゴシック" w:hint="eastAsia"/>
          <w:kern w:val="0"/>
          <w:sz w:val="22"/>
          <w:szCs w:val="22"/>
        </w:rPr>
        <w:t>条　広告掲載期間内に、市の都合で</w:t>
      </w:r>
      <w:r w:rsidR="00F109DD" w:rsidRPr="00233F64">
        <w:rPr>
          <w:rFonts w:ascii="ＭＳ 明朝" w:hAnsi="ＭＳ 明朝" w:hint="eastAsia"/>
          <w:sz w:val="22"/>
          <w:szCs w:val="22"/>
        </w:rPr>
        <w:t>図書館</w:t>
      </w:r>
      <w:r w:rsidR="00597457" w:rsidRPr="00233F64">
        <w:rPr>
          <w:rFonts w:ascii="ＭＳ 明朝" w:hAnsi="ＭＳ 明朝" w:cs="ＭＳ Ｐゴシック" w:hint="eastAsia"/>
          <w:kern w:val="0"/>
          <w:sz w:val="22"/>
          <w:szCs w:val="22"/>
        </w:rPr>
        <w:t>ホーム</w:t>
      </w:r>
      <w:r w:rsidRPr="00233F64">
        <w:rPr>
          <w:rFonts w:ascii="ＭＳ 明朝" w:hAnsi="ＭＳ 明朝" w:cs="ＭＳ Ｐゴシック" w:hint="eastAsia"/>
          <w:kern w:val="0"/>
          <w:sz w:val="22"/>
          <w:szCs w:val="22"/>
        </w:rPr>
        <w:t>ページを閉鎖した場合は、閉鎖日数に応じて、掲載期間を延長する。ただし、閉鎖日数が１日未満の場合は、</w:t>
      </w:r>
      <w:r w:rsidR="003D61FA" w:rsidRPr="00233F64">
        <w:rPr>
          <w:rFonts w:ascii="ＭＳ 明朝" w:hAnsi="ＭＳ 明朝" w:cs="ＭＳ Ｐゴシック" w:hint="eastAsia"/>
          <w:kern w:val="0"/>
          <w:sz w:val="22"/>
          <w:szCs w:val="22"/>
        </w:rPr>
        <w:t>この限りでない</w:t>
      </w:r>
      <w:r w:rsidRPr="00233F64">
        <w:rPr>
          <w:rFonts w:ascii="ＭＳ 明朝" w:hAnsi="ＭＳ 明朝" w:cs="ＭＳ Ｐゴシック" w:hint="eastAsia"/>
          <w:kern w:val="0"/>
          <w:sz w:val="22"/>
          <w:szCs w:val="22"/>
        </w:rPr>
        <w:t>。</w:t>
      </w:r>
    </w:p>
    <w:p w:rsidR="005E4EA1" w:rsidRPr="00233F64" w:rsidRDefault="005E4EA1" w:rsidP="00597457">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２　広告主の責に帰さない理由により、市が広告を掲載できなかったときは、掲載できなかった日数に応じて、掲載期間を延長する。ただし、広告を掲載できなかった日数が１日未満の場合は、掲載期間の延長は行わない。</w:t>
      </w:r>
    </w:p>
    <w:p w:rsidR="005E4EA1" w:rsidRPr="00233F64" w:rsidRDefault="005E4EA1" w:rsidP="006464E9">
      <w:pPr>
        <w:widowControl/>
        <w:ind w:firstLineChars="100" w:firstLine="226"/>
        <w:jc w:val="left"/>
        <w:rPr>
          <w:rFonts w:ascii="ＭＳ 明朝" w:hAnsi="ＭＳ 明朝" w:cs="ＭＳ Ｐゴシック"/>
          <w:kern w:val="0"/>
          <w:sz w:val="22"/>
          <w:szCs w:val="22"/>
        </w:rPr>
      </w:pPr>
      <w:bookmarkStart w:id="18" w:name="j22"/>
      <w:r w:rsidRPr="00233F64">
        <w:rPr>
          <w:rFonts w:ascii="ＭＳ 明朝" w:hAnsi="ＭＳ 明朝" w:cs="ＭＳ Ｐゴシック" w:hint="eastAsia"/>
          <w:kern w:val="0"/>
          <w:sz w:val="22"/>
          <w:szCs w:val="22"/>
        </w:rPr>
        <w:t>（リンク先）</w:t>
      </w:r>
      <w:bookmarkEnd w:id="18"/>
    </w:p>
    <w:p w:rsidR="005E4EA1" w:rsidRPr="00233F64" w:rsidRDefault="005E4EA1" w:rsidP="00597457">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FD24E0" w:rsidRPr="00233F64">
        <w:rPr>
          <w:rFonts w:ascii="ＭＳ 明朝" w:hAnsi="ＭＳ 明朝" w:cs="ＭＳ Ｐゴシック" w:hint="eastAsia"/>
          <w:kern w:val="0"/>
          <w:sz w:val="22"/>
          <w:szCs w:val="22"/>
        </w:rPr>
        <w:t>１９</w:t>
      </w:r>
      <w:r w:rsidRPr="00233F64">
        <w:rPr>
          <w:rFonts w:ascii="ＭＳ 明朝" w:hAnsi="ＭＳ 明朝" w:cs="ＭＳ Ｐゴシック" w:hint="eastAsia"/>
          <w:kern w:val="0"/>
          <w:sz w:val="22"/>
          <w:szCs w:val="22"/>
        </w:rPr>
        <w:t>条　広告主は、広告のリンク先</w:t>
      </w:r>
      <w:r w:rsidR="003D61FA" w:rsidRPr="00233F64">
        <w:rPr>
          <w:rFonts w:ascii="ＭＳ 明朝" w:hAnsi="ＭＳ 明朝" w:cs="ＭＳ Ｐゴシック" w:hint="eastAsia"/>
          <w:kern w:val="0"/>
          <w:sz w:val="22"/>
          <w:szCs w:val="22"/>
        </w:rPr>
        <w:t>のホームページ</w:t>
      </w:r>
      <w:r w:rsidRPr="00233F64">
        <w:rPr>
          <w:rFonts w:ascii="ＭＳ 明朝" w:hAnsi="ＭＳ 明朝" w:cs="ＭＳ Ｐゴシック" w:hint="eastAsia"/>
          <w:kern w:val="0"/>
          <w:sz w:val="22"/>
          <w:szCs w:val="22"/>
        </w:rPr>
        <w:t>を変更するときは、変更の１週間前までに</w:t>
      </w:r>
      <w:r w:rsidR="00186B70" w:rsidRPr="00233F64">
        <w:rPr>
          <w:rFonts w:ascii="ＭＳ 明朝" w:hAnsi="ＭＳ 明朝" w:cs="ＭＳ Ｐゴシック" w:hint="eastAsia"/>
          <w:kern w:val="0"/>
          <w:sz w:val="22"/>
          <w:szCs w:val="22"/>
        </w:rPr>
        <w:t>市長に</w:t>
      </w:r>
      <w:r w:rsidRPr="00233F64">
        <w:rPr>
          <w:rFonts w:ascii="ＭＳ 明朝" w:hAnsi="ＭＳ 明朝" w:cs="ＭＳ Ｐゴシック" w:hint="eastAsia"/>
          <w:kern w:val="0"/>
          <w:sz w:val="22"/>
          <w:szCs w:val="22"/>
        </w:rPr>
        <w:t>連絡するものとする。</w:t>
      </w:r>
    </w:p>
    <w:p w:rsidR="005E4EA1" w:rsidRPr="00233F64" w:rsidRDefault="005E4EA1" w:rsidP="00113230">
      <w:pPr>
        <w:widowControl/>
        <w:ind w:firstLineChars="100" w:firstLine="226"/>
        <w:jc w:val="left"/>
        <w:rPr>
          <w:rFonts w:ascii="ＭＳ 明朝" w:hAnsi="ＭＳ 明朝" w:cs="ＭＳ Ｐゴシック"/>
          <w:kern w:val="0"/>
          <w:sz w:val="22"/>
          <w:szCs w:val="22"/>
        </w:rPr>
      </w:pPr>
      <w:bookmarkStart w:id="19" w:name="j23"/>
      <w:r w:rsidRPr="00233F64">
        <w:rPr>
          <w:rFonts w:ascii="ＭＳ 明朝" w:hAnsi="ＭＳ 明朝" w:cs="ＭＳ Ｐゴシック" w:hint="eastAsia"/>
          <w:kern w:val="0"/>
          <w:sz w:val="22"/>
          <w:szCs w:val="22"/>
        </w:rPr>
        <w:t>（裁判管轄）</w:t>
      </w:r>
      <w:bookmarkEnd w:id="19"/>
    </w:p>
    <w:p w:rsidR="005E4EA1" w:rsidRPr="00233F64" w:rsidRDefault="005E4EA1" w:rsidP="006464E9">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FD24E0" w:rsidRPr="00233F64">
        <w:rPr>
          <w:rFonts w:ascii="ＭＳ 明朝" w:hAnsi="ＭＳ 明朝" w:cs="ＭＳ Ｐゴシック" w:hint="eastAsia"/>
          <w:kern w:val="0"/>
          <w:sz w:val="22"/>
          <w:szCs w:val="22"/>
        </w:rPr>
        <w:t>２０</w:t>
      </w:r>
      <w:r w:rsidRPr="00233F64">
        <w:rPr>
          <w:rFonts w:ascii="ＭＳ 明朝" w:hAnsi="ＭＳ 明朝" w:cs="ＭＳ Ｐゴシック" w:hint="eastAsia"/>
          <w:kern w:val="0"/>
          <w:sz w:val="22"/>
          <w:szCs w:val="22"/>
        </w:rPr>
        <w:t>条　この要領に定める広告掲載に関する訴訟の提起等は、座間市の所在地を管轄する裁判所に行うものとする。</w:t>
      </w:r>
    </w:p>
    <w:p w:rsidR="005E4EA1" w:rsidRPr="00233F64" w:rsidRDefault="005E4EA1" w:rsidP="006464E9">
      <w:pPr>
        <w:widowControl/>
        <w:ind w:firstLineChars="100" w:firstLine="226"/>
        <w:jc w:val="left"/>
        <w:rPr>
          <w:rFonts w:ascii="ＭＳ 明朝" w:hAnsi="ＭＳ 明朝" w:cs="ＭＳ Ｐゴシック"/>
          <w:kern w:val="0"/>
          <w:sz w:val="22"/>
          <w:szCs w:val="22"/>
        </w:rPr>
      </w:pPr>
      <w:bookmarkStart w:id="20" w:name="j24"/>
      <w:r w:rsidRPr="00233F64">
        <w:rPr>
          <w:rFonts w:ascii="ＭＳ 明朝" w:hAnsi="ＭＳ 明朝" w:cs="ＭＳ Ｐゴシック" w:hint="eastAsia"/>
          <w:kern w:val="0"/>
          <w:sz w:val="22"/>
          <w:szCs w:val="22"/>
        </w:rPr>
        <w:t>（疑義等の決定）</w:t>
      </w:r>
      <w:bookmarkEnd w:id="20"/>
    </w:p>
    <w:p w:rsidR="005E4EA1" w:rsidRPr="00233F64" w:rsidRDefault="005E4EA1" w:rsidP="006464E9">
      <w:pPr>
        <w:widowControl/>
        <w:ind w:left="226"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FD24E0" w:rsidRPr="00233F64">
        <w:rPr>
          <w:rFonts w:ascii="ＭＳ 明朝" w:hAnsi="ＭＳ 明朝" w:cs="ＭＳ Ｐゴシック" w:hint="eastAsia"/>
          <w:kern w:val="0"/>
          <w:sz w:val="22"/>
          <w:szCs w:val="22"/>
        </w:rPr>
        <w:t>２１</w:t>
      </w:r>
      <w:r w:rsidRPr="00233F64">
        <w:rPr>
          <w:rFonts w:ascii="ＭＳ 明朝" w:hAnsi="ＭＳ 明朝" w:cs="ＭＳ Ｐゴシック" w:hint="eastAsia"/>
          <w:kern w:val="0"/>
          <w:sz w:val="22"/>
          <w:szCs w:val="22"/>
        </w:rPr>
        <w:t xml:space="preserve">条　</w:t>
      </w:r>
      <w:r w:rsidR="00186B70" w:rsidRPr="00233F64">
        <w:rPr>
          <w:rFonts w:ascii="ＭＳ 明朝" w:hAnsi="ＭＳ 明朝" w:cs="ＭＳ Ｐゴシック" w:hint="eastAsia"/>
          <w:kern w:val="0"/>
          <w:sz w:val="22"/>
          <w:szCs w:val="22"/>
        </w:rPr>
        <w:t>この要領に疑義があるとき、又はこの要領に定めのない事項については、市長と広告主等と別途協議の上定めるものとする。</w:t>
      </w:r>
    </w:p>
    <w:p w:rsidR="005E4EA1" w:rsidRPr="00233F64" w:rsidRDefault="005E4EA1" w:rsidP="006464E9">
      <w:pPr>
        <w:widowControl/>
        <w:ind w:firstLineChars="100" w:firstLine="226"/>
        <w:jc w:val="left"/>
        <w:rPr>
          <w:rFonts w:ascii="ＭＳ 明朝" w:hAnsi="ＭＳ 明朝" w:cs="ＭＳ Ｐゴシック"/>
          <w:kern w:val="0"/>
          <w:sz w:val="22"/>
          <w:szCs w:val="22"/>
        </w:rPr>
      </w:pPr>
      <w:bookmarkStart w:id="21" w:name="j25"/>
      <w:r w:rsidRPr="00233F64">
        <w:rPr>
          <w:rFonts w:ascii="ＭＳ 明朝" w:hAnsi="ＭＳ 明朝" w:cs="ＭＳ Ｐゴシック" w:hint="eastAsia"/>
          <w:kern w:val="0"/>
          <w:sz w:val="22"/>
          <w:szCs w:val="22"/>
        </w:rPr>
        <w:t>（その他）</w:t>
      </w:r>
      <w:bookmarkEnd w:id="21"/>
    </w:p>
    <w:p w:rsidR="005E4EA1" w:rsidRPr="00233F64" w:rsidRDefault="005E4EA1" w:rsidP="005E4EA1">
      <w:pPr>
        <w:widowControl/>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第</w:t>
      </w:r>
      <w:r w:rsidR="00FD24E0" w:rsidRPr="00233F64">
        <w:rPr>
          <w:rFonts w:ascii="ＭＳ 明朝" w:hAnsi="ＭＳ 明朝" w:cs="ＭＳ Ｐゴシック" w:hint="eastAsia"/>
          <w:kern w:val="0"/>
          <w:sz w:val="22"/>
          <w:szCs w:val="22"/>
        </w:rPr>
        <w:t>２２</w:t>
      </w:r>
      <w:r w:rsidRPr="00233F64">
        <w:rPr>
          <w:rFonts w:ascii="ＭＳ 明朝" w:hAnsi="ＭＳ 明朝" w:cs="ＭＳ Ｐゴシック" w:hint="eastAsia"/>
          <w:kern w:val="0"/>
          <w:sz w:val="22"/>
          <w:szCs w:val="22"/>
        </w:rPr>
        <w:t>条　この要領に定めるもののほか、</w:t>
      </w:r>
      <w:r w:rsidR="006464E9" w:rsidRPr="00233F64">
        <w:rPr>
          <w:rFonts w:ascii="ＭＳ 明朝" w:hAnsi="ＭＳ 明朝" w:cs="ＭＳ Ｐゴシック" w:hint="eastAsia"/>
          <w:kern w:val="0"/>
          <w:sz w:val="22"/>
          <w:szCs w:val="22"/>
        </w:rPr>
        <w:t>広告に関し必要な事項は市長が別に定める。</w:t>
      </w:r>
    </w:p>
    <w:p w:rsidR="00B64DAF" w:rsidRPr="00233F64" w:rsidRDefault="00B64DAF" w:rsidP="00B64DAF">
      <w:r w:rsidRPr="00233F64">
        <w:rPr>
          <w:rFonts w:ascii="ＭＳ 明朝" w:hAnsi="ＭＳ 明朝" w:cs="HG丸ｺﾞｼｯｸM-PRO" w:hint="eastAsia"/>
          <w:kern w:val="0"/>
          <w:sz w:val="22"/>
          <w:szCs w:val="22"/>
        </w:rPr>
        <w:t xml:space="preserve">　</w:t>
      </w:r>
      <w:r w:rsidRPr="00233F64">
        <w:rPr>
          <w:rFonts w:hint="eastAsia"/>
        </w:rPr>
        <w:t>附　則</w:t>
      </w:r>
    </w:p>
    <w:p w:rsidR="00B64DAF" w:rsidRPr="00233F64" w:rsidRDefault="00B64DAF" w:rsidP="00B64DAF">
      <w:r w:rsidRPr="00233F64">
        <w:rPr>
          <w:rFonts w:hint="eastAsia"/>
        </w:rPr>
        <w:t xml:space="preserve">　この要領は、平成</w:t>
      </w:r>
      <w:r w:rsidR="00B7129D" w:rsidRPr="00233F64">
        <w:rPr>
          <w:rFonts w:hint="eastAsia"/>
        </w:rPr>
        <w:t>２１</w:t>
      </w:r>
      <w:r w:rsidRPr="00233F64">
        <w:rPr>
          <w:rFonts w:hint="eastAsia"/>
        </w:rPr>
        <w:t>年</w:t>
      </w:r>
      <w:r w:rsidR="00B7129D" w:rsidRPr="00233F64">
        <w:rPr>
          <w:rFonts w:hint="eastAsia"/>
        </w:rPr>
        <w:t>９</w:t>
      </w:r>
      <w:r w:rsidRPr="00233F64">
        <w:rPr>
          <w:rFonts w:hint="eastAsia"/>
        </w:rPr>
        <w:t>月</w:t>
      </w:r>
      <w:r w:rsidR="00B7129D" w:rsidRPr="00233F64">
        <w:rPr>
          <w:rFonts w:hint="eastAsia"/>
        </w:rPr>
        <w:t>１</w:t>
      </w:r>
      <w:r w:rsidRPr="00233F64">
        <w:rPr>
          <w:rFonts w:hint="eastAsia"/>
        </w:rPr>
        <w:t>日から施行する。</w:t>
      </w:r>
    </w:p>
    <w:p w:rsidR="00B64DAF" w:rsidRPr="00233F64" w:rsidRDefault="00B64DAF" w:rsidP="005E4EA1">
      <w:pPr>
        <w:widowControl/>
        <w:jc w:val="left"/>
        <w:rPr>
          <w:rFonts w:ascii="ＭＳ 明朝" w:hAnsi="ＭＳ 明朝" w:cs="ＭＳ Ｐゴシック"/>
          <w:kern w:val="0"/>
          <w:sz w:val="22"/>
          <w:szCs w:val="22"/>
        </w:rPr>
      </w:pPr>
    </w:p>
    <w:p w:rsidR="00597457" w:rsidRPr="00233F64" w:rsidRDefault="00597457" w:rsidP="00597457">
      <w:pPr>
        <w:rPr>
          <w:rFonts w:ascii="ＭＳ 明朝" w:hAnsi="ＭＳ 明朝" w:cs="HG丸ｺﾞｼｯｸM-PRO"/>
          <w:kern w:val="0"/>
          <w:sz w:val="22"/>
          <w:szCs w:val="22"/>
        </w:rPr>
      </w:pPr>
      <w:bookmarkStart w:id="22" w:name="j26"/>
      <w:bookmarkEnd w:id="22"/>
      <w:r w:rsidRPr="00233F64">
        <w:rPr>
          <w:rFonts w:ascii="ＭＳ 明朝" w:hAnsi="ＭＳ 明朝" w:cs="HG丸ｺﾞｼｯｸM-PRO"/>
          <w:kern w:val="0"/>
          <w:sz w:val="22"/>
          <w:szCs w:val="22"/>
        </w:rPr>
        <w:br w:type="page"/>
      </w:r>
      <w:r w:rsidRPr="00233F64">
        <w:rPr>
          <w:rFonts w:ascii="ＭＳ 明朝" w:hAnsi="ＭＳ 明朝" w:cs="HG丸ｺﾞｼｯｸM-PRO" w:hint="eastAsia"/>
          <w:kern w:val="0"/>
          <w:sz w:val="22"/>
          <w:szCs w:val="22"/>
        </w:rPr>
        <w:t>別表</w:t>
      </w:r>
    </w:p>
    <w:p w:rsidR="004A35DE" w:rsidRPr="00233F64" w:rsidRDefault="004A35DE" w:rsidP="004A35DE">
      <w:pPr>
        <w:autoSpaceDE w:val="0"/>
        <w:autoSpaceDN w:val="0"/>
        <w:adjustRightInd w:val="0"/>
        <w:ind w:firstLine="210"/>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（規制業種及び事業者）</w:t>
      </w:r>
    </w:p>
    <w:p w:rsidR="004A35DE" w:rsidRPr="00233F64" w:rsidRDefault="004A35DE" w:rsidP="004A35DE">
      <w:pPr>
        <w:autoSpaceDE w:val="0"/>
        <w:autoSpaceDN w:val="0"/>
        <w:adjustRightInd w:val="0"/>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１　次の各号に定める業種又は事業者の広告は、広告媒体に掲載しない。</w:t>
      </w:r>
    </w:p>
    <w:p w:rsidR="004A35DE" w:rsidRPr="00233F64" w:rsidRDefault="004A35DE" w:rsidP="004A35DE">
      <w:pPr>
        <w:autoSpaceDE w:val="0"/>
        <w:autoSpaceDN w:val="0"/>
        <w:adjustRightInd w:val="0"/>
        <w:ind w:leftChars="105" w:left="453" w:hangingChars="100" w:hanging="226"/>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 xml:space="preserve">⑴　</w:t>
      </w:r>
      <w:r w:rsidRPr="00233F64">
        <w:rPr>
          <w:rFonts w:ascii="ＭＳ 明朝" w:hAnsi="ＭＳ 明朝" w:hint="eastAsia"/>
          <w:sz w:val="22"/>
          <w:szCs w:val="22"/>
        </w:rPr>
        <w:t>風俗営業等の規制及び業務の適正化等に関する法律（昭和２３年法律第１２２号）</w:t>
      </w:r>
      <w:r w:rsidRPr="00233F64">
        <w:rPr>
          <w:rFonts w:hint="eastAsia"/>
        </w:rPr>
        <w:t>で、</w:t>
      </w:r>
      <w:r w:rsidRPr="00233F64">
        <w:rPr>
          <w:rFonts w:hint="eastAsia"/>
          <w:sz w:val="22"/>
          <w:szCs w:val="22"/>
        </w:rPr>
        <w:t>風俗営業と規定される</w:t>
      </w:r>
      <w:r w:rsidRPr="00233F64">
        <w:rPr>
          <w:rFonts w:ascii="ＭＳ 明朝" w:hAnsi="ＭＳ 明朝" w:hint="eastAsia"/>
          <w:sz w:val="22"/>
          <w:szCs w:val="22"/>
        </w:rPr>
        <w:t>業種及び</w:t>
      </w:r>
      <w:r w:rsidRPr="00233F64">
        <w:rPr>
          <w:rFonts w:hint="eastAsia"/>
          <w:sz w:val="22"/>
          <w:szCs w:val="22"/>
        </w:rPr>
        <w:t>風俗営業類似の業種</w:t>
      </w:r>
    </w:p>
    <w:p w:rsidR="004A35DE" w:rsidRPr="00233F64" w:rsidRDefault="004A35DE" w:rsidP="004A35DE">
      <w:pPr>
        <w:autoSpaceDE w:val="0"/>
        <w:autoSpaceDN w:val="0"/>
        <w:adjustRightInd w:val="0"/>
        <w:ind w:leftChars="105" w:left="526" w:hangingChars="132" w:hanging="299"/>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⑵　貸金業の規制等に関する法律（昭和５８年法律第３２号）に規定する貸金業</w:t>
      </w:r>
    </w:p>
    <w:p w:rsidR="004A35DE" w:rsidRPr="00233F64" w:rsidRDefault="004A35DE" w:rsidP="004A35DE">
      <w:pPr>
        <w:autoSpaceDE w:val="0"/>
        <w:autoSpaceDN w:val="0"/>
        <w:adjustRightInd w:val="0"/>
        <w:ind w:firstLineChars="100" w:firstLine="226"/>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⑶　たばこ、ギャンブル（公営ギャンブル除く）に関するもの</w:t>
      </w:r>
    </w:p>
    <w:p w:rsidR="004A35DE" w:rsidRPr="00233F64" w:rsidRDefault="004A35DE" w:rsidP="004A35DE">
      <w:pPr>
        <w:autoSpaceDE w:val="0"/>
        <w:autoSpaceDN w:val="0"/>
        <w:adjustRightInd w:val="0"/>
        <w:ind w:firstLineChars="100" w:firstLine="226"/>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 xml:space="preserve">⑷　</w:t>
      </w:r>
      <w:r w:rsidRPr="00233F64">
        <w:rPr>
          <w:rFonts w:hint="eastAsia"/>
        </w:rPr>
        <w:t>占い、運勢判断に関するもの</w:t>
      </w:r>
    </w:p>
    <w:p w:rsidR="004A35DE" w:rsidRPr="00233F64" w:rsidRDefault="004A35DE" w:rsidP="004A35DE">
      <w:pPr>
        <w:autoSpaceDE w:val="0"/>
        <w:autoSpaceDN w:val="0"/>
        <w:adjustRightInd w:val="0"/>
        <w:ind w:firstLineChars="100" w:firstLine="226"/>
      </w:pPr>
      <w:r w:rsidRPr="00233F64">
        <w:rPr>
          <w:rFonts w:ascii="ＭＳ 明朝" w:hAnsi="ＭＳ 明朝" w:cs="HG丸ｺﾞｼｯｸM-PRO" w:hint="eastAsia"/>
          <w:kern w:val="0"/>
          <w:sz w:val="22"/>
          <w:szCs w:val="22"/>
        </w:rPr>
        <w:t xml:space="preserve">⑸　</w:t>
      </w:r>
      <w:r w:rsidRPr="00233F64">
        <w:rPr>
          <w:rFonts w:hint="eastAsia"/>
        </w:rPr>
        <w:t>興信所・探偵事務所等の業種</w:t>
      </w:r>
    </w:p>
    <w:p w:rsidR="004A35DE" w:rsidRPr="00233F64" w:rsidRDefault="004A35DE" w:rsidP="004A35DE">
      <w:pPr>
        <w:autoSpaceDE w:val="0"/>
        <w:autoSpaceDN w:val="0"/>
        <w:adjustRightInd w:val="0"/>
        <w:ind w:leftChars="105" w:left="453" w:hangingChars="100" w:hanging="226"/>
      </w:pPr>
      <w:r w:rsidRPr="00233F64">
        <w:rPr>
          <w:rFonts w:ascii="ＭＳ 明朝" w:hAnsi="ＭＳ 明朝" w:cs="HG丸ｺﾞｼｯｸM-PRO" w:hint="eastAsia"/>
          <w:kern w:val="0"/>
          <w:sz w:val="22"/>
          <w:szCs w:val="22"/>
        </w:rPr>
        <w:t xml:space="preserve">⑹　</w:t>
      </w:r>
      <w:r w:rsidRPr="00233F64">
        <w:rPr>
          <w:rFonts w:hint="eastAsia"/>
        </w:rPr>
        <w:t>特定商取引に関する法律（昭和５１年６月４日法律第５７号）で、連鎖販売取引と規定される業種</w:t>
      </w:r>
    </w:p>
    <w:p w:rsidR="004A35DE" w:rsidRPr="00233F64" w:rsidRDefault="004A35DE" w:rsidP="004A35DE">
      <w:pPr>
        <w:autoSpaceDE w:val="0"/>
        <w:autoSpaceDN w:val="0"/>
        <w:adjustRightInd w:val="0"/>
        <w:ind w:firstLineChars="100" w:firstLine="226"/>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 xml:space="preserve">⑺　</w:t>
      </w:r>
      <w:r w:rsidRPr="00233F64">
        <w:rPr>
          <w:rFonts w:hint="eastAsia"/>
        </w:rPr>
        <w:t>規制対象となっていない業種においても、社会問題を起こしている業種や事業者</w:t>
      </w:r>
    </w:p>
    <w:p w:rsidR="004A35DE" w:rsidRPr="00233F64" w:rsidRDefault="004A35DE" w:rsidP="004A35DE">
      <w:pPr>
        <w:autoSpaceDE w:val="0"/>
        <w:autoSpaceDN w:val="0"/>
        <w:adjustRightInd w:val="0"/>
        <w:ind w:firstLineChars="100" w:firstLine="226"/>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⑻　法律に定めの無い医療類似行為を行う事業者</w:t>
      </w:r>
    </w:p>
    <w:p w:rsidR="004A35DE" w:rsidRPr="00233F64" w:rsidRDefault="004A35DE" w:rsidP="004A35DE">
      <w:pPr>
        <w:autoSpaceDE w:val="0"/>
        <w:autoSpaceDN w:val="0"/>
        <w:adjustRightInd w:val="0"/>
        <w:ind w:firstLineChars="100" w:firstLine="226"/>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⑼　市税を滞納している事業者</w:t>
      </w:r>
    </w:p>
    <w:p w:rsidR="004A35DE" w:rsidRPr="00233F64" w:rsidRDefault="004A35DE" w:rsidP="004A35DE">
      <w:pPr>
        <w:autoSpaceDE w:val="0"/>
        <w:autoSpaceDN w:val="0"/>
        <w:adjustRightInd w:val="0"/>
        <w:ind w:firstLineChars="100" w:firstLine="226"/>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⑽　民事再生法及び会社更生法による再生・更正手続中の事業者</w:t>
      </w:r>
    </w:p>
    <w:p w:rsidR="004A35DE" w:rsidRPr="00233F64" w:rsidRDefault="004A35DE" w:rsidP="004A35DE">
      <w:pPr>
        <w:autoSpaceDE w:val="0"/>
        <w:autoSpaceDN w:val="0"/>
        <w:adjustRightInd w:val="0"/>
        <w:ind w:firstLineChars="100" w:firstLine="226"/>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⑾　行政指導を受け、改善がなされていない事業者</w:t>
      </w:r>
    </w:p>
    <w:p w:rsidR="004A35DE" w:rsidRPr="00233F64" w:rsidRDefault="004A35DE" w:rsidP="004A35DE">
      <w:pPr>
        <w:autoSpaceDE w:val="0"/>
        <w:autoSpaceDN w:val="0"/>
        <w:adjustRightInd w:val="0"/>
        <w:ind w:leftChars="105" w:left="419" w:hangingChars="85" w:hanging="192"/>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 xml:space="preserve">⑿　</w:t>
      </w:r>
      <w:r w:rsidRPr="00233F64">
        <w:rPr>
          <w:rFonts w:hint="eastAsia"/>
        </w:rPr>
        <w:t>不当景品類及び不当表示防止法に違反している事業者</w:t>
      </w:r>
    </w:p>
    <w:p w:rsidR="004A35DE" w:rsidRPr="00233F64" w:rsidRDefault="004A35DE" w:rsidP="004A35DE">
      <w:pPr>
        <w:autoSpaceDE w:val="0"/>
        <w:autoSpaceDN w:val="0"/>
        <w:adjustRightInd w:val="0"/>
        <w:ind w:leftChars="105" w:left="227" w:firstLineChars="100" w:firstLine="226"/>
        <w:rPr>
          <w:rFonts w:ascii="ＭＳ 明朝" w:hAnsi="ＭＳ 明朝"/>
          <w:kern w:val="0"/>
          <w:sz w:val="22"/>
          <w:szCs w:val="22"/>
        </w:rPr>
      </w:pPr>
      <w:r w:rsidRPr="00233F64">
        <w:rPr>
          <w:rFonts w:ascii="ＭＳ 明朝" w:hAnsi="ＭＳ 明朝" w:hint="eastAsia"/>
          <w:kern w:val="0"/>
          <w:sz w:val="22"/>
          <w:szCs w:val="22"/>
        </w:rPr>
        <w:t>ただし、上記にあげるもののうち、規制業種の企業による規制業種以外の広告は、掲載基準に定められた業種、商品等の規制範囲内でその掲載を認めるものとする。</w:t>
      </w:r>
    </w:p>
    <w:p w:rsidR="004A35DE" w:rsidRPr="00233F64" w:rsidRDefault="004A35DE" w:rsidP="004A35DE">
      <w:pPr>
        <w:autoSpaceDE w:val="0"/>
        <w:autoSpaceDN w:val="0"/>
        <w:adjustRightInd w:val="0"/>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（掲載基準）</w:t>
      </w:r>
    </w:p>
    <w:p w:rsidR="004A35DE" w:rsidRPr="00233F64" w:rsidRDefault="004A35DE" w:rsidP="004A35DE">
      <w:pPr>
        <w:autoSpaceDE w:val="0"/>
        <w:autoSpaceDN w:val="0"/>
        <w:adjustRightInd w:val="0"/>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１　次の各号に定めるものは、広告媒体に掲載しない。</w:t>
      </w:r>
    </w:p>
    <w:p w:rsidR="004A35DE" w:rsidRPr="00233F64" w:rsidRDefault="004A35DE" w:rsidP="004A35DE">
      <w:pPr>
        <w:autoSpaceDE w:val="0"/>
        <w:autoSpaceDN w:val="0"/>
        <w:adjustRightInd w:val="0"/>
        <w:ind w:leftChars="105" w:left="419" w:hangingChars="85" w:hanging="192"/>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⑴　他をひぼう、中傷又は排斥するもの</w:t>
      </w:r>
    </w:p>
    <w:p w:rsidR="004A35DE" w:rsidRPr="00233F64" w:rsidRDefault="004A35DE" w:rsidP="004A35DE">
      <w:pPr>
        <w:autoSpaceDE w:val="0"/>
        <w:autoSpaceDN w:val="0"/>
        <w:adjustRightInd w:val="0"/>
        <w:ind w:leftChars="105" w:left="419" w:hangingChars="85" w:hanging="192"/>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⑵　市の広告事業の円滑な運営に支障を来たすもの</w:t>
      </w:r>
    </w:p>
    <w:p w:rsidR="004A35DE" w:rsidRPr="00233F64" w:rsidRDefault="004A35DE" w:rsidP="004A35DE">
      <w:pPr>
        <w:autoSpaceDE w:val="0"/>
        <w:autoSpaceDN w:val="0"/>
        <w:adjustRightInd w:val="0"/>
        <w:ind w:leftChars="105" w:left="419" w:hangingChars="85" w:hanging="192"/>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⑶　公の選挙又は投票の事前運動に該当するもの</w:t>
      </w:r>
    </w:p>
    <w:p w:rsidR="004A35DE" w:rsidRPr="00233F64" w:rsidRDefault="004A35DE" w:rsidP="004A35DE">
      <w:pPr>
        <w:autoSpaceDE w:val="0"/>
        <w:autoSpaceDN w:val="0"/>
        <w:adjustRightInd w:val="0"/>
        <w:ind w:leftChars="105" w:left="419" w:hangingChars="85" w:hanging="192"/>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 xml:space="preserve">⑷　</w:t>
      </w:r>
      <w:r w:rsidRPr="00233F64">
        <w:rPr>
          <w:rFonts w:hint="eastAsia"/>
        </w:rPr>
        <w:t>非科学的又は迷信に類するもので、利用者を惑わせたり、不安を与えるおそれのあるもの</w:t>
      </w:r>
    </w:p>
    <w:p w:rsidR="004A35DE" w:rsidRPr="00233F64" w:rsidRDefault="004A35DE" w:rsidP="004A35DE">
      <w:pPr>
        <w:autoSpaceDE w:val="0"/>
        <w:autoSpaceDN w:val="0"/>
        <w:adjustRightInd w:val="0"/>
        <w:ind w:firstLineChars="100" w:firstLine="226"/>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⑸　青少年の健全育成に反するもの</w:t>
      </w:r>
    </w:p>
    <w:p w:rsidR="004A35DE" w:rsidRPr="00233F64" w:rsidRDefault="004A35DE" w:rsidP="004A35DE">
      <w:pPr>
        <w:autoSpaceDE w:val="0"/>
        <w:autoSpaceDN w:val="0"/>
        <w:adjustRightInd w:val="0"/>
        <w:ind w:firstLineChars="200" w:firstLine="452"/>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・暴力、わいせつ性を連想・想起させるもの</w:t>
      </w:r>
    </w:p>
    <w:p w:rsidR="004A35DE" w:rsidRPr="00233F64" w:rsidRDefault="004A35DE" w:rsidP="004A35DE">
      <w:pPr>
        <w:autoSpaceDE w:val="0"/>
        <w:autoSpaceDN w:val="0"/>
        <w:adjustRightInd w:val="0"/>
        <w:ind w:firstLineChars="200" w:firstLine="452"/>
        <w:rPr>
          <w:rFonts w:ascii="ＭＳ 明朝" w:hAnsi="ＭＳ 明朝" w:cs="HG丸ｺﾞｼｯｸM-PRO"/>
          <w:kern w:val="0"/>
          <w:sz w:val="22"/>
          <w:szCs w:val="22"/>
        </w:rPr>
      </w:pPr>
      <w:r w:rsidRPr="00233F64">
        <w:rPr>
          <w:rFonts w:ascii="ＭＳ 明朝" w:hAnsi="ＭＳ 明朝" w:cs="HG丸ｺﾞｼｯｸM-PRO" w:hint="eastAsia"/>
          <w:kern w:val="0"/>
          <w:sz w:val="22"/>
          <w:szCs w:val="22"/>
        </w:rPr>
        <w:t>・青少年の人体・精神・教育に有害なもの</w:t>
      </w:r>
    </w:p>
    <w:p w:rsidR="004A35DE" w:rsidRPr="00233F64" w:rsidRDefault="004A35DE" w:rsidP="004A35DE">
      <w:pPr>
        <w:autoSpaceDE w:val="0"/>
        <w:autoSpaceDN w:val="0"/>
        <w:adjustRightInd w:val="0"/>
        <w:rPr>
          <w:rFonts w:ascii="ＭＳ 明朝" w:hAnsi="ＭＳ 明朝"/>
          <w:kern w:val="0"/>
          <w:sz w:val="22"/>
          <w:szCs w:val="22"/>
        </w:rPr>
      </w:pPr>
      <w:r w:rsidRPr="00233F64">
        <w:rPr>
          <w:rFonts w:ascii="ＭＳ 明朝" w:hAnsi="ＭＳ 明朝" w:hint="eastAsia"/>
          <w:kern w:val="0"/>
          <w:sz w:val="22"/>
          <w:szCs w:val="22"/>
        </w:rPr>
        <w:t>２　次の各号に定めるものは、広告媒体に掲載する際、表示規制を要する。</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なお、</w:t>
      </w:r>
      <w:r w:rsidRPr="00233F64">
        <w:rPr>
          <w:rFonts w:ascii="ＭＳ 明朝" w:hAnsi="ＭＳ 明朝" w:cs="Arial" w:hint="eastAsia"/>
          <w:sz w:val="22"/>
          <w:szCs w:val="22"/>
        </w:rPr>
        <w:t>各業に関する法令及び監督団体等の定める</w:t>
      </w:r>
      <w:r w:rsidRPr="00233F64">
        <w:rPr>
          <w:rFonts w:ascii="ＭＳ 明朝" w:hAnsi="ＭＳ 明朝" w:cs="Arial" w:hint="eastAsia"/>
          <w:bCs/>
          <w:sz w:val="22"/>
          <w:szCs w:val="22"/>
        </w:rPr>
        <w:t>広告規制</w:t>
      </w:r>
      <w:r w:rsidRPr="00233F64">
        <w:rPr>
          <w:rFonts w:ascii="ＭＳ 明朝" w:hAnsi="ＭＳ 明朝" w:cs="Arial" w:hint="eastAsia"/>
          <w:sz w:val="22"/>
          <w:szCs w:val="22"/>
        </w:rPr>
        <w:t>に抵触する内容ではないこと。</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⑴　人材募集広告</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・労働基準法等関係法規を遵守していること。</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・人材募集に見せかけて、売春等の勧誘や斡旋の疑いのあるものは認めない。</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hint="eastAsia"/>
          <w:kern w:val="0"/>
          <w:sz w:val="22"/>
          <w:szCs w:val="22"/>
        </w:rPr>
        <w:t>・人材募集に見せかけて、商品・材料及び機材の売りつけや資金集めを目的としているものは掲載しない。</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cs="HG丸ｺﾞｼｯｸM-PRO" w:hint="eastAsia"/>
          <w:kern w:val="0"/>
          <w:sz w:val="22"/>
          <w:szCs w:val="22"/>
        </w:rPr>
        <w:t xml:space="preserve">⑵　</w:t>
      </w:r>
      <w:r w:rsidRPr="00233F64">
        <w:rPr>
          <w:rFonts w:ascii="ＭＳ 明朝" w:hAnsi="ＭＳ 明朝" w:hint="eastAsia"/>
          <w:kern w:val="0"/>
          <w:sz w:val="22"/>
          <w:szCs w:val="22"/>
        </w:rPr>
        <w:t>語学教室・学習塾・予備校等（専門学校を含む。）</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・安易さや授業料・受講料の安価さを強調する表現は使用しない。</w:t>
      </w:r>
    </w:p>
    <w:p w:rsidR="004A35DE" w:rsidRPr="00233F64" w:rsidRDefault="004A35DE" w:rsidP="004A35DE">
      <w:pPr>
        <w:autoSpaceDE w:val="0"/>
        <w:autoSpaceDN w:val="0"/>
        <w:adjustRightInd w:val="0"/>
        <w:ind w:firstLineChars="300" w:firstLine="679"/>
        <w:rPr>
          <w:rFonts w:ascii="ＭＳ 明朝" w:hAnsi="ＭＳ 明朝"/>
          <w:kern w:val="0"/>
          <w:sz w:val="22"/>
          <w:szCs w:val="22"/>
        </w:rPr>
      </w:pPr>
      <w:r w:rsidRPr="00233F64">
        <w:rPr>
          <w:rFonts w:ascii="ＭＳ 明朝" w:hAnsi="ＭＳ 明朝" w:hint="eastAsia"/>
          <w:kern w:val="0"/>
          <w:sz w:val="22"/>
          <w:szCs w:val="22"/>
        </w:rPr>
        <w:t>例：一ヶ月で確実にマスターできる等</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・合格率など実績を載せる場合は、実績年も合わせて表示する。</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cs="HG丸ｺﾞｼｯｸM-PRO" w:hint="eastAsia"/>
          <w:kern w:val="0"/>
          <w:sz w:val="22"/>
          <w:szCs w:val="22"/>
        </w:rPr>
        <w:t xml:space="preserve">⑶　</w:t>
      </w:r>
      <w:r w:rsidRPr="00233F64">
        <w:rPr>
          <w:rFonts w:ascii="ＭＳ 明朝" w:hAnsi="ＭＳ 明朝" w:hint="eastAsia"/>
          <w:kern w:val="0"/>
          <w:sz w:val="22"/>
          <w:szCs w:val="22"/>
        </w:rPr>
        <w:t>外国大学の日本校</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・下記の主旨を明確に表示すること。</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「この大学は、日本の学校教育法に定める大学ではありません。」</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⑷　資格講座</w:t>
      </w:r>
    </w:p>
    <w:p w:rsidR="004A35DE" w:rsidRPr="00233F64" w:rsidRDefault="004A35DE" w:rsidP="004A35DE">
      <w:pPr>
        <w:autoSpaceDE w:val="0"/>
        <w:autoSpaceDN w:val="0"/>
        <w:adjustRightInd w:val="0"/>
        <w:ind w:leftChars="201" w:left="661" w:hangingChars="100" w:hanging="226"/>
        <w:rPr>
          <w:rFonts w:ascii="ＭＳ 明朝" w:hAnsi="ＭＳ 明朝"/>
          <w:kern w:val="0"/>
          <w:sz w:val="22"/>
          <w:szCs w:val="22"/>
        </w:rPr>
      </w:pPr>
      <w:r w:rsidRPr="00233F64">
        <w:rPr>
          <w:rFonts w:ascii="ＭＳ 明朝" w:hAnsi="ＭＳ 明朝" w:hint="eastAsia"/>
          <w:kern w:val="0"/>
          <w:sz w:val="22"/>
          <w:szCs w:val="22"/>
        </w:rPr>
        <w:t>・民間の講習業者が「労務管理士」などの名称で資格講習を設け、それがあたかも国家資格であり、各企業は労務管理士を置かなければならないという誤解を招くような表現は使用しない。下記の主旨を明確に表示すること。</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「この資格は国家資格ではありません。」</w:t>
      </w:r>
    </w:p>
    <w:p w:rsidR="004A35DE" w:rsidRPr="00233F64" w:rsidRDefault="004A35DE" w:rsidP="004A35DE">
      <w:pPr>
        <w:autoSpaceDE w:val="0"/>
        <w:autoSpaceDN w:val="0"/>
        <w:adjustRightInd w:val="0"/>
        <w:ind w:leftChars="201" w:left="661" w:hangingChars="100" w:hanging="226"/>
        <w:rPr>
          <w:rFonts w:ascii="ＭＳ 明朝" w:hAnsi="ＭＳ 明朝"/>
          <w:kern w:val="0"/>
          <w:sz w:val="22"/>
          <w:szCs w:val="22"/>
        </w:rPr>
      </w:pPr>
      <w:r w:rsidRPr="00233F64">
        <w:rPr>
          <w:rFonts w:ascii="ＭＳ 明朝" w:hAnsi="ＭＳ 明朝" w:hint="eastAsia"/>
          <w:kern w:val="0"/>
          <w:sz w:val="22"/>
          <w:szCs w:val="22"/>
        </w:rPr>
        <w:t>・「行政書士講座」などの講座には、その講座だけで国家資格が取れるというような紛らわしい表現は使用しない。下記の主旨を明確に表示すること。</w:t>
      </w:r>
    </w:p>
    <w:p w:rsidR="004A35DE" w:rsidRPr="00233F64" w:rsidRDefault="004A35DE" w:rsidP="004A35DE">
      <w:pPr>
        <w:autoSpaceDE w:val="0"/>
        <w:autoSpaceDN w:val="0"/>
        <w:adjustRightInd w:val="0"/>
        <w:ind w:firstLineChars="246" w:firstLine="557"/>
        <w:rPr>
          <w:rFonts w:ascii="ＭＳ 明朝" w:hAnsi="ＭＳ 明朝"/>
          <w:kern w:val="0"/>
          <w:sz w:val="22"/>
          <w:szCs w:val="22"/>
        </w:rPr>
      </w:pPr>
      <w:r w:rsidRPr="00233F64">
        <w:rPr>
          <w:rFonts w:ascii="ＭＳ 明朝" w:hAnsi="ＭＳ 明朝" w:hint="eastAsia"/>
          <w:kern w:val="0"/>
          <w:sz w:val="22"/>
          <w:szCs w:val="22"/>
        </w:rPr>
        <w:t>「資格取得には、別に国家試験を受ける必要があります。」</w:t>
      </w:r>
    </w:p>
    <w:p w:rsidR="004A35DE" w:rsidRPr="00233F64" w:rsidRDefault="004A35DE" w:rsidP="004A35DE">
      <w:pPr>
        <w:autoSpaceDE w:val="0"/>
        <w:autoSpaceDN w:val="0"/>
        <w:adjustRightInd w:val="0"/>
        <w:ind w:leftChars="201" w:left="661" w:hangingChars="100" w:hanging="226"/>
        <w:rPr>
          <w:rFonts w:ascii="ＭＳ 明朝" w:hAnsi="ＭＳ 明朝"/>
          <w:kern w:val="0"/>
          <w:sz w:val="22"/>
          <w:szCs w:val="22"/>
        </w:rPr>
      </w:pPr>
      <w:r w:rsidRPr="00233F64">
        <w:rPr>
          <w:rFonts w:ascii="ＭＳ 明朝" w:hAnsi="ＭＳ 明朝" w:hint="eastAsia"/>
          <w:kern w:val="0"/>
          <w:sz w:val="22"/>
          <w:szCs w:val="22"/>
        </w:rPr>
        <w:t>・資格講座の募集に見せかけて、商品及び材料の売りつけや資金集めを目的としているものは掲載しない。</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・受講費用がすべて公費負担でまかなえるかのように誤解される表示はしない。</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⑸　病院・医療機関・</w:t>
      </w:r>
      <w:r w:rsidRPr="00233F64">
        <w:rPr>
          <w:rFonts w:hint="eastAsia"/>
        </w:rPr>
        <w:t>施術所</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・医療法（第６９条又は第７１条）に規定する事項以外は表示できない。</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hint="eastAsia"/>
          <w:kern w:val="0"/>
          <w:sz w:val="22"/>
          <w:szCs w:val="22"/>
        </w:rPr>
        <w:t>・あん摩マッサージ指圧師、はり師、きゅう師等に関する法律（第７条）及び柔道整復師法（第２４条）についても、規定する事項以外は表示できない。</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・「医学博士」「○○大学医学部卒業」「○○学会認定医」の表示はできない。</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hint="eastAsia"/>
          <w:kern w:val="0"/>
          <w:sz w:val="22"/>
          <w:szCs w:val="22"/>
        </w:rPr>
        <w:t>・付帯業務（コンタクトレンズ又は老人保健施設等、医療法にかかわらない業務をいう。）は、医療法により、同一広告枠内での表示はできない。</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⑹　介護保険法に規定するサービス・その他高齢者福祉サービス</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①サービス全般</w:t>
      </w:r>
    </w:p>
    <w:p w:rsidR="004A35DE" w:rsidRPr="00233F64" w:rsidRDefault="004A35DE" w:rsidP="004A35DE">
      <w:pPr>
        <w:widowControl/>
        <w:ind w:leftChars="314" w:left="905"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・介護保険の保険給付対象となるサービスとそれ以外のサービスを明確に区別し、誤解を招く表現を用いないこと。</w:t>
      </w:r>
    </w:p>
    <w:p w:rsidR="004A35DE" w:rsidRPr="00233F64" w:rsidRDefault="004A35DE" w:rsidP="004A35DE">
      <w:pPr>
        <w:widowControl/>
        <w:ind w:leftChars="314" w:left="905"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・広告掲載主体に関する表示は、法人名、代表者名、所在地、連絡先、担当者名等に限る。</w:t>
      </w:r>
    </w:p>
    <w:p w:rsidR="004A35DE" w:rsidRPr="00233F64" w:rsidRDefault="004A35DE" w:rsidP="004A35DE">
      <w:pPr>
        <w:widowControl/>
        <w:ind w:leftChars="314" w:left="905"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・その他、サービスを利用するに当たって、有利であると誤解を招くような表示はできない。例：座間市事業受託事業者等</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②有料老人ホーム</w:t>
      </w:r>
    </w:p>
    <w:p w:rsidR="004A35DE" w:rsidRPr="00233F64" w:rsidRDefault="004A35DE" w:rsidP="004A35DE">
      <w:pPr>
        <w:widowControl/>
        <w:ind w:leftChars="314" w:left="905"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・厚生労働省「有料老人ホーム設置運営標準指導指針」に規定する事項を遵守すること。</w:t>
      </w:r>
    </w:p>
    <w:p w:rsidR="004A35DE" w:rsidRPr="00233F64" w:rsidRDefault="004A35DE" w:rsidP="004A35DE">
      <w:pPr>
        <w:widowControl/>
        <w:ind w:firstLineChars="300" w:firstLine="679"/>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・所管都道府県の指導に基づいたものであること。</w:t>
      </w:r>
    </w:p>
    <w:p w:rsidR="004A35DE" w:rsidRPr="00233F64" w:rsidRDefault="004A35DE" w:rsidP="004A35DE">
      <w:pPr>
        <w:widowControl/>
        <w:ind w:leftChars="314" w:left="905"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・公正取引委員会の有料老人ホーム等に関する不当な表示及び同表示の運用基準に抵触しないこと。</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③有料老人ホーム等の紹介業</w:t>
      </w:r>
    </w:p>
    <w:p w:rsidR="004A35DE" w:rsidRPr="00233F64" w:rsidRDefault="004A35DE" w:rsidP="004A35DE">
      <w:pPr>
        <w:widowControl/>
        <w:ind w:leftChars="314" w:left="905"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・広告掲載主体に関する表示は、法人名、代表者名、所在地、連絡先、担当者名等一般的なものとする。</w:t>
      </w:r>
    </w:p>
    <w:p w:rsidR="004A35DE" w:rsidRPr="00233F64" w:rsidRDefault="004A35DE" w:rsidP="004A35DE">
      <w:pPr>
        <w:widowControl/>
        <w:ind w:firstLineChars="300" w:firstLine="679"/>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・その他利用に当たって著しく有利であると誤解を招くような表示はできない。</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④介護老人保健施設</w:t>
      </w:r>
    </w:p>
    <w:p w:rsidR="004A35DE" w:rsidRPr="00233F64" w:rsidRDefault="004A35DE" w:rsidP="004A35DE">
      <w:pPr>
        <w:widowControl/>
        <w:ind w:firstLineChars="300" w:firstLine="679"/>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・介護保険法第９８条の規定により広告できる事項以外は広告できない。</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 xml:space="preserve">⑺　</w:t>
      </w:r>
      <w:r w:rsidRPr="00233F64">
        <w:rPr>
          <w:rFonts w:hint="eastAsia"/>
        </w:rPr>
        <w:t>薬局、薬店、医薬品、医薬部外品、化粧品、医療用具（健康器具、コンタクトレンズ等）</w:t>
      </w:r>
    </w:p>
    <w:p w:rsidR="004A35DE" w:rsidRPr="00233F64" w:rsidRDefault="004A35DE" w:rsidP="004A35DE">
      <w:pPr>
        <w:widowControl/>
        <w:ind w:leftChars="209" w:left="678"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・薬事法第６６条から第６８条の規定及び厚生労働省の医薬品等適正広告基準の規定並びに各法令所管省庁の通知等に定められた規定に反しないこと。</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・医療機器については、厚生労働省の承認番号を記載すること。</w:t>
      </w:r>
    </w:p>
    <w:p w:rsidR="004A35DE" w:rsidRPr="00233F64" w:rsidRDefault="004A35DE" w:rsidP="004A35DE">
      <w:pPr>
        <w:autoSpaceDE w:val="0"/>
        <w:autoSpaceDN w:val="0"/>
        <w:adjustRightInd w:val="0"/>
        <w:ind w:firstLineChars="100" w:firstLine="226"/>
      </w:pPr>
      <w:r w:rsidRPr="00233F64">
        <w:rPr>
          <w:rFonts w:ascii="ＭＳ 明朝" w:hAnsi="ＭＳ 明朝" w:hint="eastAsia"/>
          <w:kern w:val="0"/>
          <w:sz w:val="22"/>
          <w:szCs w:val="22"/>
        </w:rPr>
        <w:t xml:space="preserve">⑻　</w:t>
      </w:r>
      <w:r w:rsidRPr="00233F64">
        <w:rPr>
          <w:rFonts w:hint="eastAsia"/>
        </w:rPr>
        <w:t>健康食品、保健機能食品、特別用途食品</w:t>
      </w:r>
    </w:p>
    <w:p w:rsidR="004A35DE" w:rsidRPr="00233F64" w:rsidRDefault="004A35DE" w:rsidP="004A35DE">
      <w:pPr>
        <w:autoSpaceDE w:val="0"/>
        <w:autoSpaceDN w:val="0"/>
        <w:adjustRightInd w:val="0"/>
        <w:ind w:leftChars="209" w:left="678" w:hangingChars="100" w:hanging="226"/>
        <w:rPr>
          <w:rFonts w:ascii="ＭＳ 明朝" w:hAnsi="ＭＳ 明朝" w:cs="ＭＳ Ｐゴシック"/>
          <w:kern w:val="0"/>
          <w:sz w:val="22"/>
          <w:szCs w:val="22"/>
        </w:rPr>
      </w:pPr>
      <w:r w:rsidRPr="00233F64">
        <w:rPr>
          <w:rFonts w:ascii="ＭＳ 明朝" w:hAnsi="ＭＳ 明朝" w:hint="eastAsia"/>
          <w:kern w:val="0"/>
          <w:sz w:val="22"/>
          <w:szCs w:val="22"/>
        </w:rPr>
        <w:t>・</w:t>
      </w:r>
      <w:r w:rsidRPr="00233F64">
        <w:rPr>
          <w:rFonts w:ascii="ＭＳ 明朝" w:hAnsi="ＭＳ 明朝" w:cs="ＭＳ Ｐゴシック" w:hint="eastAsia"/>
          <w:kern w:val="0"/>
          <w:sz w:val="22"/>
          <w:szCs w:val="22"/>
        </w:rPr>
        <w:t>健康増進法第３２条の２、薬事法第６８条、食品衛生法第２０条並びに各法令の所管行政庁の通知等に定められた規定に反しないこと。</w:t>
      </w:r>
    </w:p>
    <w:p w:rsidR="004A35DE" w:rsidRPr="00233F64" w:rsidRDefault="004A35DE" w:rsidP="004A35DE">
      <w:pPr>
        <w:autoSpaceDE w:val="0"/>
        <w:autoSpaceDN w:val="0"/>
        <w:adjustRightInd w:val="0"/>
        <w:ind w:leftChars="209" w:left="678" w:hangingChars="100" w:hanging="226"/>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・健康食品は、医薬品と誤認されるような効能・効果について表示できない。</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cs="ＭＳ Ｐゴシック" w:hint="eastAsia"/>
          <w:kern w:val="0"/>
          <w:sz w:val="22"/>
          <w:szCs w:val="22"/>
        </w:rPr>
        <w:t>・保健機能食品及び特別用途食品については、広告内容が国及び法令により認められている表示事項の範囲を超えていないこと。かつ、法令等により定められている表示すべき事項が記載されていること。</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⑼　不動産事業</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hint="eastAsia"/>
          <w:kern w:val="0"/>
          <w:sz w:val="22"/>
          <w:szCs w:val="22"/>
        </w:rPr>
        <w:t>・不動産事業者の広告の場合は、名称、所在地、電話番号、許可免許証番号等を明記する。</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hint="eastAsia"/>
          <w:kern w:val="0"/>
          <w:sz w:val="22"/>
          <w:szCs w:val="22"/>
        </w:rPr>
        <w:t>・</w:t>
      </w:r>
      <w:r w:rsidRPr="00233F64">
        <w:rPr>
          <w:rFonts w:hint="eastAsia"/>
        </w:rPr>
        <w:t>不動産の取引に関する広告の場合は、取引様態、物件所在地、面積、建築月日、価格、賃料、取引条件の有効期限を明記するとともに、「不動産の表示に関する公正競争規約」による表示規制に従うものとする。</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・契約を急がせる表示は掲載しない。</w:t>
      </w:r>
    </w:p>
    <w:p w:rsidR="004A35DE" w:rsidRPr="00233F64" w:rsidRDefault="004A35DE" w:rsidP="004A35DE">
      <w:pPr>
        <w:autoSpaceDE w:val="0"/>
        <w:autoSpaceDN w:val="0"/>
        <w:adjustRightInd w:val="0"/>
        <w:ind w:firstLineChars="300" w:firstLine="679"/>
        <w:rPr>
          <w:rFonts w:ascii="ＭＳ 明朝" w:hAnsi="ＭＳ 明朝"/>
          <w:kern w:val="0"/>
          <w:sz w:val="22"/>
          <w:szCs w:val="22"/>
        </w:rPr>
      </w:pPr>
      <w:r w:rsidRPr="00233F64">
        <w:rPr>
          <w:rFonts w:ascii="ＭＳ 明朝" w:hAnsi="ＭＳ 明朝" w:hint="eastAsia"/>
          <w:kern w:val="0"/>
          <w:sz w:val="22"/>
          <w:szCs w:val="22"/>
        </w:rPr>
        <w:t>例：早い者勝ち、残り戸数あとわずか等</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⑽　弁護士・税理士・公認会計士等</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w:t>
      </w:r>
      <w:r w:rsidRPr="00233F64">
        <w:rPr>
          <w:rFonts w:hint="eastAsia"/>
        </w:rPr>
        <w:t>各業に関する法令及び監督団体等の定める広告規制に抵触する内容ではないこと。</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⑾　旅行業</w:t>
      </w:r>
    </w:p>
    <w:p w:rsidR="004A35DE" w:rsidRPr="00233F64" w:rsidRDefault="004A35DE" w:rsidP="004A35DE">
      <w:pPr>
        <w:autoSpaceDE w:val="0"/>
        <w:autoSpaceDN w:val="0"/>
        <w:adjustRightInd w:val="0"/>
        <w:ind w:leftChars="209" w:left="678" w:hangingChars="100" w:hanging="226"/>
        <w:rPr>
          <w:rFonts w:ascii="ＭＳ 明朝" w:hAnsi="ＭＳ 明朝" w:cs="ＭＳ Ｐゴシック"/>
          <w:kern w:val="0"/>
          <w:sz w:val="22"/>
          <w:szCs w:val="22"/>
        </w:rPr>
      </w:pPr>
      <w:r w:rsidRPr="00233F64">
        <w:rPr>
          <w:rFonts w:ascii="ＭＳ 明朝" w:hAnsi="ＭＳ 明朝" w:hint="eastAsia"/>
          <w:kern w:val="0"/>
          <w:sz w:val="22"/>
          <w:szCs w:val="22"/>
        </w:rPr>
        <w:t>・</w:t>
      </w:r>
      <w:r w:rsidRPr="00233F64">
        <w:rPr>
          <w:rFonts w:ascii="ＭＳ 明朝" w:hAnsi="ＭＳ 明朝" w:cs="ＭＳ Ｐゴシック" w:hint="eastAsia"/>
          <w:kern w:val="0"/>
          <w:sz w:val="22"/>
          <w:szCs w:val="22"/>
        </w:rPr>
        <w:t>登録番号、所在地、補償の内容を明記する。ただし、補償については、広告内にすべて記載する必要はなく、詳細内容が掲載されているホームページ等への誘導があればよいものとする。</w:t>
      </w:r>
    </w:p>
    <w:p w:rsidR="004A35DE" w:rsidRPr="00233F64" w:rsidRDefault="004A35DE" w:rsidP="004A35DE">
      <w:pPr>
        <w:autoSpaceDE w:val="0"/>
        <w:autoSpaceDN w:val="0"/>
        <w:adjustRightInd w:val="0"/>
        <w:ind w:leftChars="209" w:left="678" w:hangingChars="100" w:hanging="226"/>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・不当表示に注意する。例：白夜でない時期の「白夜旅行」、行程にない場所の写真等</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cs="ＭＳ Ｐゴシック" w:hint="eastAsia"/>
          <w:kern w:val="0"/>
          <w:sz w:val="22"/>
          <w:szCs w:val="22"/>
        </w:rPr>
        <w:t>・その他広告表示について旅行業法第１２の７及び８並びに旅行業公正取引協議会の公正競争規約に反しないこと。</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⑿　通信販売業</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hint="eastAsia"/>
          <w:kern w:val="0"/>
          <w:sz w:val="22"/>
          <w:szCs w:val="22"/>
        </w:rPr>
        <w:t>・</w:t>
      </w:r>
      <w:r w:rsidRPr="00233F64">
        <w:rPr>
          <w:rFonts w:hint="eastAsia"/>
        </w:rPr>
        <w:t>特定商取引に関する法律第１１条及び第１２条並びに同法施行規則第８条から１１条の規定に反しないこと。</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⒀　雑誌・週刊誌等</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・適正な品位を保った広告であること。</w:t>
      </w:r>
    </w:p>
    <w:p w:rsidR="004A35DE" w:rsidRPr="00233F64" w:rsidRDefault="004A35DE" w:rsidP="004A35DE">
      <w:pPr>
        <w:autoSpaceDE w:val="0"/>
        <w:autoSpaceDN w:val="0"/>
        <w:adjustRightInd w:val="0"/>
        <w:ind w:leftChars="201" w:left="661" w:hangingChars="100" w:hanging="226"/>
        <w:rPr>
          <w:rFonts w:ascii="ＭＳ 明朝" w:hAnsi="ＭＳ 明朝"/>
          <w:kern w:val="0"/>
          <w:sz w:val="22"/>
          <w:szCs w:val="22"/>
        </w:rPr>
      </w:pPr>
      <w:r w:rsidRPr="00233F64">
        <w:rPr>
          <w:rFonts w:ascii="ＭＳ 明朝" w:hAnsi="ＭＳ 明朝" w:hint="eastAsia"/>
          <w:kern w:val="0"/>
          <w:sz w:val="22"/>
          <w:szCs w:val="22"/>
        </w:rPr>
        <w:t>・見出しや写真の性的表現などは、青少年保護等の点で適正なものであること、及び不快感を与えないものであること。</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・性犯罪を誘発・助長するような表現（文言、写真）がないものであること。</w:t>
      </w:r>
    </w:p>
    <w:p w:rsidR="004A35DE" w:rsidRPr="00233F64" w:rsidRDefault="004A35DE" w:rsidP="004A35DE">
      <w:pPr>
        <w:autoSpaceDE w:val="0"/>
        <w:autoSpaceDN w:val="0"/>
        <w:adjustRightInd w:val="0"/>
        <w:ind w:leftChars="201" w:left="661" w:hangingChars="100" w:hanging="226"/>
        <w:rPr>
          <w:rFonts w:ascii="ＭＳ 明朝" w:hAnsi="ＭＳ 明朝"/>
          <w:kern w:val="0"/>
          <w:sz w:val="22"/>
          <w:szCs w:val="22"/>
        </w:rPr>
      </w:pPr>
      <w:r w:rsidRPr="00233F64">
        <w:rPr>
          <w:rFonts w:ascii="ＭＳ 明朝" w:hAnsi="ＭＳ 明朝" w:hint="eastAsia"/>
          <w:kern w:val="0"/>
          <w:sz w:val="22"/>
          <w:szCs w:val="22"/>
        </w:rPr>
        <w:t>・犯罪被害者（特に性犯罪や殺人事件の被害者）の人権・プライバシーを不当に侵害するような表現がないものであること。</w:t>
      </w:r>
    </w:p>
    <w:p w:rsidR="004A35DE" w:rsidRPr="00233F64" w:rsidRDefault="004A35DE" w:rsidP="004A35DE">
      <w:pPr>
        <w:autoSpaceDE w:val="0"/>
        <w:autoSpaceDN w:val="0"/>
        <w:adjustRightInd w:val="0"/>
        <w:ind w:leftChars="201" w:left="661" w:hangingChars="100" w:hanging="226"/>
        <w:rPr>
          <w:rFonts w:ascii="ＭＳ 明朝" w:hAnsi="ＭＳ 明朝"/>
          <w:kern w:val="0"/>
          <w:sz w:val="22"/>
          <w:szCs w:val="22"/>
        </w:rPr>
      </w:pPr>
      <w:r w:rsidRPr="00233F64">
        <w:rPr>
          <w:rFonts w:ascii="ＭＳ 明朝" w:hAnsi="ＭＳ 明朝" w:hint="eastAsia"/>
          <w:kern w:val="0"/>
          <w:sz w:val="22"/>
          <w:szCs w:val="22"/>
        </w:rPr>
        <w:t>・タレントなど有名人の個人的行動に関しても、プライバシーを尊重し節度を持った配慮ある表現であること。</w:t>
      </w:r>
    </w:p>
    <w:p w:rsidR="004A35DE" w:rsidRPr="00233F64" w:rsidRDefault="004A35DE" w:rsidP="004A35DE">
      <w:pPr>
        <w:autoSpaceDE w:val="0"/>
        <w:autoSpaceDN w:val="0"/>
        <w:adjustRightInd w:val="0"/>
        <w:ind w:leftChars="201" w:left="661" w:hangingChars="100" w:hanging="226"/>
        <w:rPr>
          <w:rFonts w:ascii="ＭＳ 明朝" w:hAnsi="ＭＳ 明朝"/>
          <w:kern w:val="0"/>
          <w:sz w:val="22"/>
          <w:szCs w:val="22"/>
        </w:rPr>
      </w:pPr>
      <w:r w:rsidRPr="00233F64">
        <w:rPr>
          <w:rFonts w:ascii="ＭＳ 明朝" w:hAnsi="ＭＳ 明朝" w:hint="eastAsia"/>
          <w:kern w:val="0"/>
          <w:sz w:val="22"/>
          <w:szCs w:val="22"/>
        </w:rPr>
        <w:t>・犯罪事実の報道の見出しについて、残虐な言葉やセンセーショナルな言い回しを避け、不快の念を与えないものであること。</w:t>
      </w:r>
    </w:p>
    <w:p w:rsidR="004A35DE" w:rsidRPr="00233F64" w:rsidRDefault="004A35DE" w:rsidP="004A35DE">
      <w:pPr>
        <w:autoSpaceDE w:val="0"/>
        <w:autoSpaceDN w:val="0"/>
        <w:adjustRightInd w:val="0"/>
        <w:ind w:leftChars="201" w:left="661" w:hangingChars="100" w:hanging="226"/>
        <w:rPr>
          <w:rFonts w:ascii="ＭＳ 明朝" w:hAnsi="ＭＳ 明朝"/>
          <w:kern w:val="0"/>
          <w:sz w:val="22"/>
          <w:szCs w:val="22"/>
        </w:rPr>
      </w:pPr>
      <w:r w:rsidRPr="00233F64">
        <w:rPr>
          <w:rFonts w:ascii="ＭＳ 明朝" w:hAnsi="ＭＳ 明朝" w:hint="eastAsia"/>
          <w:kern w:val="0"/>
          <w:sz w:val="22"/>
          <w:szCs w:val="22"/>
        </w:rPr>
        <w:t>・未成年、心神喪失者などの犯罪に関連した広告では、氏名及び写真は原則として表示しない。</w:t>
      </w:r>
    </w:p>
    <w:p w:rsidR="004A35DE" w:rsidRPr="00233F64" w:rsidRDefault="004A35DE" w:rsidP="004A35DE">
      <w:pPr>
        <w:autoSpaceDE w:val="0"/>
        <w:autoSpaceDN w:val="0"/>
        <w:adjustRightInd w:val="0"/>
        <w:ind w:leftChars="201" w:left="661" w:hangingChars="100" w:hanging="226"/>
        <w:rPr>
          <w:rFonts w:ascii="ＭＳ 明朝" w:hAnsi="ＭＳ 明朝"/>
          <w:kern w:val="0"/>
          <w:sz w:val="22"/>
          <w:szCs w:val="22"/>
        </w:rPr>
      </w:pPr>
      <w:r w:rsidRPr="00233F64">
        <w:rPr>
          <w:rFonts w:ascii="ＭＳ 明朝" w:hAnsi="ＭＳ 明朝" w:hint="eastAsia"/>
          <w:kern w:val="0"/>
          <w:sz w:val="22"/>
          <w:szCs w:val="22"/>
        </w:rPr>
        <w:t>・公の秩序や善良な風俗に反する表現のないものであること。</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⒁　映画・興行等</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・暴力、とばく、麻薬及び売春などの行為を容認するような内容のものは掲載しない。</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・性に関する表現で、扇情的、露骨及びわいせつなものは掲載しない。</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・いたずらに好奇心に訴えるものは掲載しない。</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・内容を極端にゆがめたり、一部分のみを誇張した表現等は使用しない。</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・ショッキングなデザインは使用しない。</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・その他青少年に悪影響を与えるおそれのあるものは掲載しない。</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・年齢制限等、一部規制を受けるものは、その内容を表示する。</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⒂　結婚相談所・交際紹介業</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・結婚情報サービス協議会に加盟していること（加盟証明が必要）を明記する。</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・掲載内容は、名称、所在地及び一般的な事業案内等に限定する。</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⒃　募金等</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・厚生労働大臣又は都道府県知事の許可を受けていること。</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・下記の主旨を明確に表示すること。</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「○○募金は、○○知事の許可を受けた募金活動です。」</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⒄　質屋・チケット等再販売業</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・個々の相場、金額等の表示はしない。</w:t>
      </w:r>
    </w:p>
    <w:p w:rsidR="004A35DE" w:rsidRPr="00233F64" w:rsidRDefault="004A35DE" w:rsidP="004A35DE">
      <w:pPr>
        <w:autoSpaceDE w:val="0"/>
        <w:autoSpaceDN w:val="0"/>
        <w:adjustRightInd w:val="0"/>
        <w:ind w:firstLineChars="300" w:firstLine="679"/>
        <w:rPr>
          <w:rFonts w:ascii="ＭＳ 明朝" w:hAnsi="ＭＳ 明朝"/>
          <w:kern w:val="0"/>
          <w:sz w:val="22"/>
          <w:szCs w:val="22"/>
        </w:rPr>
      </w:pPr>
      <w:r w:rsidRPr="00233F64">
        <w:rPr>
          <w:rFonts w:ascii="ＭＳ 明朝" w:hAnsi="ＭＳ 明朝" w:hint="eastAsia"/>
          <w:kern w:val="0"/>
          <w:sz w:val="22"/>
          <w:szCs w:val="22"/>
        </w:rPr>
        <w:t xml:space="preserve">例：○○○のバッグ </w:t>
      </w:r>
      <w:r w:rsidRPr="00233F64">
        <w:rPr>
          <w:rFonts w:ascii="ＭＳ 明朝" w:hAnsi="ＭＳ 明朝"/>
          <w:kern w:val="0"/>
          <w:sz w:val="22"/>
          <w:szCs w:val="22"/>
        </w:rPr>
        <w:t>50,000</w:t>
      </w:r>
      <w:r w:rsidRPr="00233F64">
        <w:rPr>
          <w:rFonts w:ascii="ＭＳ 明朝" w:hAnsi="ＭＳ 明朝" w:hint="eastAsia"/>
          <w:kern w:val="0"/>
          <w:sz w:val="22"/>
          <w:szCs w:val="22"/>
        </w:rPr>
        <w:t>円、航空券</w:t>
      </w:r>
      <w:r w:rsidRPr="00233F64">
        <w:rPr>
          <w:rFonts w:ascii="ＭＳ 明朝" w:hAnsi="ＭＳ 明朝"/>
          <w:kern w:val="0"/>
          <w:sz w:val="22"/>
          <w:szCs w:val="22"/>
        </w:rPr>
        <w:t xml:space="preserve"> </w:t>
      </w:r>
      <w:r w:rsidRPr="00233F64">
        <w:rPr>
          <w:rFonts w:ascii="ＭＳ 明朝" w:hAnsi="ＭＳ 明朝" w:hint="eastAsia"/>
          <w:kern w:val="0"/>
          <w:sz w:val="22"/>
          <w:szCs w:val="22"/>
        </w:rPr>
        <w:t xml:space="preserve">東京～福岡 </w:t>
      </w:r>
      <w:r w:rsidRPr="00233F64">
        <w:rPr>
          <w:rFonts w:ascii="ＭＳ 明朝" w:hAnsi="ＭＳ 明朝"/>
          <w:kern w:val="0"/>
          <w:sz w:val="22"/>
          <w:szCs w:val="22"/>
        </w:rPr>
        <w:t>15,000</w:t>
      </w:r>
      <w:r w:rsidRPr="00233F64">
        <w:rPr>
          <w:rFonts w:ascii="ＭＳ 明朝" w:hAnsi="ＭＳ 明朝" w:hint="eastAsia"/>
          <w:kern w:val="0"/>
          <w:sz w:val="22"/>
          <w:szCs w:val="22"/>
        </w:rPr>
        <w:t>円等</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・有利さを誤認させるような表示はしない。</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⒅　トランクルーム及び貸し収納業者</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hint="eastAsia"/>
          <w:kern w:val="0"/>
          <w:sz w:val="22"/>
          <w:szCs w:val="22"/>
        </w:rPr>
        <w:t>・「トランクルーム」は国土交通省の規制に基づく適正業者（マル適マーク付き）であることが必要。</w:t>
      </w:r>
    </w:p>
    <w:p w:rsidR="004A35DE" w:rsidRPr="00233F64" w:rsidRDefault="004A35DE" w:rsidP="004A35DE">
      <w:pPr>
        <w:autoSpaceDE w:val="0"/>
        <w:autoSpaceDN w:val="0"/>
        <w:adjustRightInd w:val="0"/>
        <w:ind w:leftChars="209" w:left="678" w:hangingChars="100" w:hanging="226"/>
        <w:rPr>
          <w:rFonts w:ascii="ＭＳ 明朝" w:hAnsi="ＭＳ 明朝"/>
          <w:kern w:val="0"/>
          <w:sz w:val="22"/>
          <w:szCs w:val="22"/>
        </w:rPr>
      </w:pPr>
      <w:r w:rsidRPr="00233F64">
        <w:rPr>
          <w:rFonts w:ascii="ＭＳ 明朝" w:hAnsi="ＭＳ 明朝" w:hint="eastAsia"/>
          <w:kern w:val="0"/>
          <w:sz w:val="22"/>
          <w:szCs w:val="22"/>
        </w:rPr>
        <w:t>・「貸し収納業者」は会社名以外に「トランクルーム」の名称は使用しない。また、下記の主旨を明確に表示すること。</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「当社の○○は、倉庫業法に基づく</w:t>
      </w:r>
      <w:r w:rsidRPr="00233F64">
        <w:rPr>
          <w:rFonts w:ascii="ＭＳ 明朝" w:hAnsi="ＭＳ 明朝"/>
          <w:kern w:val="0"/>
          <w:sz w:val="22"/>
          <w:szCs w:val="22"/>
        </w:rPr>
        <w:t>”</w:t>
      </w:r>
      <w:r w:rsidRPr="00233F64">
        <w:rPr>
          <w:rFonts w:ascii="ＭＳ 明朝" w:hAnsi="ＭＳ 明朝" w:hint="eastAsia"/>
          <w:kern w:val="0"/>
          <w:sz w:val="22"/>
          <w:szCs w:val="22"/>
        </w:rPr>
        <w:t>トランクルーム</w:t>
      </w:r>
      <w:r w:rsidRPr="00233F64">
        <w:rPr>
          <w:rFonts w:ascii="ＭＳ 明朝" w:hAnsi="ＭＳ 明朝"/>
          <w:kern w:val="0"/>
          <w:sz w:val="22"/>
          <w:szCs w:val="22"/>
        </w:rPr>
        <w:t>”</w:t>
      </w:r>
      <w:r w:rsidRPr="00233F64">
        <w:rPr>
          <w:rFonts w:ascii="ＭＳ 明朝" w:hAnsi="ＭＳ 明朝" w:hint="eastAsia"/>
          <w:kern w:val="0"/>
          <w:sz w:val="22"/>
          <w:szCs w:val="22"/>
        </w:rPr>
        <w:t>ではありません。」等</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⒆　ダイヤルサービス</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w:t>
      </w:r>
      <w:r w:rsidRPr="00233F64">
        <w:rPr>
          <w:rFonts w:ascii="ＭＳ 明朝" w:hAnsi="ＭＳ 明朝"/>
          <w:kern w:val="0"/>
          <w:sz w:val="22"/>
          <w:szCs w:val="22"/>
        </w:rPr>
        <w:t>”</w:t>
      </w:r>
      <w:r w:rsidRPr="00233F64">
        <w:rPr>
          <w:rFonts w:ascii="ＭＳ 明朝" w:hAnsi="ＭＳ 明朝" w:hint="eastAsia"/>
          <w:kern w:val="0"/>
          <w:sz w:val="22"/>
          <w:szCs w:val="22"/>
        </w:rPr>
        <w:t>ダイヤル</w:t>
      </w:r>
      <w:r w:rsidRPr="00233F64">
        <w:rPr>
          <w:rFonts w:ascii="ＭＳ 明朝" w:hAnsi="ＭＳ 明朝"/>
          <w:kern w:val="0"/>
          <w:sz w:val="22"/>
          <w:szCs w:val="22"/>
        </w:rPr>
        <w:t>Q</w:t>
      </w:r>
      <w:r w:rsidRPr="00233F64">
        <w:rPr>
          <w:rFonts w:ascii="ＭＳ 明朝" w:hAnsi="ＭＳ 明朝" w:hint="eastAsia"/>
          <w:kern w:val="0"/>
          <w:sz w:val="22"/>
          <w:szCs w:val="22"/>
        </w:rPr>
        <w:t>２</w:t>
      </w:r>
      <w:r w:rsidRPr="00233F64">
        <w:rPr>
          <w:rFonts w:ascii="ＭＳ 明朝" w:hAnsi="ＭＳ 明朝"/>
          <w:kern w:val="0"/>
          <w:sz w:val="22"/>
          <w:szCs w:val="22"/>
        </w:rPr>
        <w:t>”</w:t>
      </w:r>
      <w:r w:rsidRPr="00233F64">
        <w:rPr>
          <w:rFonts w:ascii="ＭＳ 明朝" w:hAnsi="ＭＳ 明朝" w:hint="eastAsia"/>
          <w:kern w:val="0"/>
          <w:sz w:val="22"/>
          <w:szCs w:val="22"/>
        </w:rPr>
        <w:t>のほか各種のダイヤルサービスは内容により規制する。</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⒇</w:t>
      </w:r>
      <w:r w:rsidRPr="00233F64">
        <w:rPr>
          <w:rFonts w:ascii="ＭＳ 明朝" w:hAnsi="ＭＳ 明朝" w:cs="ＭＳ Ｐゴシック" w:hint="eastAsia"/>
          <w:kern w:val="0"/>
          <w:sz w:val="22"/>
          <w:szCs w:val="22"/>
        </w:rPr>
        <w:t xml:space="preserve">　金融商品</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①　投資信託等</w:t>
      </w:r>
    </w:p>
    <w:p w:rsidR="004A35DE" w:rsidRPr="00233F64" w:rsidRDefault="004A35DE" w:rsidP="004A35DE">
      <w:pPr>
        <w:widowControl/>
        <w:ind w:leftChars="209" w:left="678"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　将来の利益が確実・保証されているような表現がないこと。また、利益について記載する場合は必ず予想に基づくものであることを明示すること。</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　元本保証がない旨等のリスクを、目立つようにわかりやすく表示すること。</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②　商品先物取引及び外国為替証拠金取引（ＦＸ）等</w:t>
      </w:r>
    </w:p>
    <w:p w:rsidR="004A35DE" w:rsidRPr="00233F64" w:rsidRDefault="004A35DE" w:rsidP="004A35DE">
      <w:pPr>
        <w:widowControl/>
        <w:ind w:leftChars="209" w:left="678"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　監督行政庁等の許可・登録等の商品取扱いに必要な資格を持った事業者であること</w:t>
      </w:r>
      <w:r w:rsidR="00D23664" w:rsidRPr="00233F64">
        <w:rPr>
          <w:rFonts w:ascii="ＭＳ 明朝" w:hAnsi="ＭＳ 明朝" w:cs="ＭＳ Ｐゴシック" w:hint="eastAsia"/>
          <w:kern w:val="0"/>
          <w:sz w:val="22"/>
          <w:szCs w:val="22"/>
        </w:rPr>
        <w:t>。</w:t>
      </w:r>
      <w:r w:rsidRPr="00233F64">
        <w:rPr>
          <w:rFonts w:ascii="ＭＳ 明朝" w:hAnsi="ＭＳ 明朝" w:cs="ＭＳ Ｐゴシック" w:hint="eastAsia"/>
          <w:kern w:val="0"/>
          <w:sz w:val="22"/>
          <w:szCs w:val="22"/>
        </w:rPr>
        <w:t>なお、名称や登録番号、業界団体会員であることは必ず明記すること。</w:t>
      </w:r>
    </w:p>
    <w:p w:rsidR="004A35DE" w:rsidRPr="00233F64" w:rsidRDefault="004A35DE" w:rsidP="004A35DE">
      <w:pPr>
        <w:widowControl/>
        <w:ind w:leftChars="209" w:left="678"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　安全・確実性や有利性等を強調し、投機心をいたずらに煽るものでないこと。</w:t>
      </w:r>
    </w:p>
    <w:p w:rsidR="004A35DE" w:rsidRPr="00233F64" w:rsidRDefault="004A35DE" w:rsidP="004A35DE">
      <w:pPr>
        <w:widowControl/>
        <w:ind w:leftChars="209" w:left="678" w:hangingChars="100" w:hanging="226"/>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　利益保障がないこと及び損失が生じる可能性があること等のリスクを、目立つようにわかりやすく表示すること。</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③　その他金融商品</w:t>
      </w:r>
    </w:p>
    <w:p w:rsidR="004A35DE" w:rsidRPr="00233F64" w:rsidRDefault="004A35DE" w:rsidP="004A35DE">
      <w:pPr>
        <w:widowControl/>
        <w:ind w:firstLineChars="300" w:firstLine="679"/>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当該金融商品の内容に応じ、本項(1)及び(2)の規定を準用する。</w:t>
      </w:r>
    </w:p>
    <w:p w:rsidR="004A35DE" w:rsidRPr="00233F64" w:rsidRDefault="004A35DE" w:rsidP="004A35DE">
      <w:pPr>
        <w:autoSpaceDE w:val="0"/>
        <w:autoSpaceDN w:val="0"/>
        <w:adjustRightInd w:val="0"/>
        <w:ind w:firstLineChars="100" w:firstLine="226"/>
        <w:rPr>
          <w:rFonts w:ascii="ＭＳ 明朝" w:hAnsi="ＭＳ 明朝"/>
          <w:kern w:val="0"/>
          <w:sz w:val="22"/>
          <w:szCs w:val="22"/>
        </w:rPr>
      </w:pPr>
      <w:r w:rsidRPr="00233F64">
        <w:rPr>
          <w:rFonts w:ascii="ＭＳ 明朝" w:hAnsi="ＭＳ 明朝" w:hint="eastAsia"/>
          <w:kern w:val="0"/>
          <w:sz w:val="22"/>
          <w:szCs w:val="22"/>
        </w:rPr>
        <w:t>※その他、表示について注意を要するもの</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・宝石の販売</w:t>
      </w:r>
    </w:p>
    <w:p w:rsidR="004A35DE" w:rsidRPr="00233F64" w:rsidRDefault="004A35DE" w:rsidP="004A35DE">
      <w:pPr>
        <w:autoSpaceDE w:val="0"/>
        <w:autoSpaceDN w:val="0"/>
        <w:adjustRightInd w:val="0"/>
        <w:ind w:firstLineChars="300" w:firstLine="679"/>
        <w:rPr>
          <w:rFonts w:ascii="ＭＳ 明朝" w:hAnsi="ＭＳ 明朝"/>
          <w:kern w:val="0"/>
          <w:sz w:val="22"/>
          <w:szCs w:val="22"/>
        </w:rPr>
      </w:pPr>
      <w:r w:rsidRPr="00233F64">
        <w:rPr>
          <w:rFonts w:ascii="ＭＳ 明朝" w:hAnsi="ＭＳ 明朝" w:hint="eastAsia"/>
          <w:kern w:val="0"/>
          <w:sz w:val="22"/>
          <w:szCs w:val="22"/>
        </w:rPr>
        <w:t>虚偽の表現に注意（公正取引委員会に確認の必要あり。）</w:t>
      </w:r>
    </w:p>
    <w:p w:rsidR="004A35DE" w:rsidRPr="00233F64" w:rsidRDefault="004A35DE" w:rsidP="004A35DE">
      <w:pPr>
        <w:autoSpaceDE w:val="0"/>
        <w:autoSpaceDN w:val="0"/>
        <w:adjustRightInd w:val="0"/>
        <w:ind w:firstLineChars="300" w:firstLine="679"/>
        <w:rPr>
          <w:rFonts w:ascii="ＭＳ 明朝" w:hAnsi="ＭＳ 明朝"/>
          <w:kern w:val="0"/>
          <w:sz w:val="22"/>
          <w:szCs w:val="22"/>
        </w:rPr>
      </w:pPr>
      <w:r w:rsidRPr="00233F64">
        <w:rPr>
          <w:rFonts w:ascii="ＭＳ 明朝" w:hAnsi="ＭＳ 明朝" w:hint="eastAsia"/>
          <w:kern w:val="0"/>
          <w:sz w:val="22"/>
          <w:szCs w:val="22"/>
        </w:rPr>
        <w:t>例：「メーカー希望価格の５０</w:t>
      </w:r>
      <w:r w:rsidRPr="00233F64">
        <w:rPr>
          <w:rFonts w:ascii="ＭＳ 明朝" w:hAnsi="ＭＳ 明朝"/>
          <w:kern w:val="0"/>
          <w:sz w:val="22"/>
          <w:szCs w:val="22"/>
        </w:rPr>
        <w:t>%</w:t>
      </w:r>
      <w:r w:rsidRPr="00233F64">
        <w:rPr>
          <w:rFonts w:ascii="ＭＳ 明朝" w:hAnsi="ＭＳ 明朝" w:hint="eastAsia"/>
          <w:kern w:val="0"/>
          <w:sz w:val="22"/>
          <w:szCs w:val="22"/>
        </w:rPr>
        <w:t>引き」（宝石には通常、メーカー希望価格はない。）</w:t>
      </w:r>
    </w:p>
    <w:p w:rsidR="004A35DE" w:rsidRPr="00233F64" w:rsidRDefault="004A35DE" w:rsidP="004A35DE">
      <w:pPr>
        <w:widowControl/>
        <w:ind w:firstLineChars="200" w:firstLine="452"/>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・アルコール飲料</w:t>
      </w:r>
    </w:p>
    <w:p w:rsidR="004A35DE" w:rsidRPr="00233F64" w:rsidRDefault="004A35DE" w:rsidP="004A35DE">
      <w:pPr>
        <w:widowControl/>
        <w:ind w:firstLineChars="300" w:firstLine="679"/>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ア　未成年者の飲酒禁止の文言を明確に表示すること</w:t>
      </w:r>
    </w:p>
    <w:p w:rsidR="004A35DE" w:rsidRPr="00233F64" w:rsidRDefault="004A35DE" w:rsidP="004A35DE">
      <w:pPr>
        <w:widowControl/>
        <w:ind w:firstLineChars="300" w:firstLine="679"/>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例：「お酒は20歳を過ぎてから」等</w:t>
      </w:r>
    </w:p>
    <w:p w:rsidR="004A35DE" w:rsidRPr="00233F64" w:rsidRDefault="004A35DE" w:rsidP="004A35DE">
      <w:pPr>
        <w:widowControl/>
        <w:ind w:firstLineChars="300" w:firstLine="679"/>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イ　飲酒を誘発するような表現の禁止</w:t>
      </w:r>
    </w:p>
    <w:p w:rsidR="004A35DE" w:rsidRPr="00233F64" w:rsidRDefault="004A35DE" w:rsidP="004A35DE">
      <w:pPr>
        <w:widowControl/>
        <w:ind w:firstLineChars="300" w:firstLine="679"/>
        <w:jc w:val="left"/>
        <w:rPr>
          <w:rFonts w:ascii="ＭＳ 明朝" w:hAnsi="ＭＳ 明朝" w:cs="ＭＳ Ｐゴシック"/>
          <w:kern w:val="0"/>
          <w:sz w:val="22"/>
          <w:szCs w:val="22"/>
        </w:rPr>
      </w:pPr>
      <w:r w:rsidRPr="00233F64">
        <w:rPr>
          <w:rFonts w:ascii="ＭＳ 明朝" w:hAnsi="ＭＳ 明朝" w:cs="ＭＳ Ｐゴシック" w:hint="eastAsia"/>
          <w:kern w:val="0"/>
          <w:sz w:val="22"/>
          <w:szCs w:val="22"/>
        </w:rPr>
        <w:t>例：お酒を飲んでいるまたは飲もうとしている姿等</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・肖像権・著作権</w:t>
      </w:r>
    </w:p>
    <w:p w:rsidR="004A35DE" w:rsidRPr="00233F64" w:rsidRDefault="004A35DE" w:rsidP="004A35DE">
      <w:pPr>
        <w:autoSpaceDE w:val="0"/>
        <w:autoSpaceDN w:val="0"/>
        <w:adjustRightInd w:val="0"/>
        <w:ind w:firstLineChars="300" w:firstLine="679"/>
        <w:rPr>
          <w:rFonts w:ascii="ＭＳ 明朝" w:hAnsi="ＭＳ 明朝"/>
          <w:kern w:val="0"/>
          <w:sz w:val="22"/>
          <w:szCs w:val="22"/>
        </w:rPr>
      </w:pPr>
      <w:r w:rsidRPr="00233F64">
        <w:rPr>
          <w:rFonts w:ascii="ＭＳ 明朝" w:hAnsi="ＭＳ 明朝" w:hint="eastAsia"/>
          <w:kern w:val="0"/>
          <w:sz w:val="22"/>
          <w:szCs w:val="22"/>
        </w:rPr>
        <w:t>無断使用がないか、確認する。</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・個人輸入代行業等の個人営業広告</w:t>
      </w:r>
    </w:p>
    <w:p w:rsidR="004A35DE" w:rsidRPr="00233F64" w:rsidRDefault="004A35DE" w:rsidP="004A35DE">
      <w:pPr>
        <w:autoSpaceDE w:val="0"/>
        <w:autoSpaceDN w:val="0"/>
        <w:adjustRightInd w:val="0"/>
        <w:ind w:firstLineChars="300" w:firstLine="679"/>
        <w:rPr>
          <w:rFonts w:ascii="ＭＳ 明朝" w:hAnsi="ＭＳ 明朝"/>
          <w:kern w:val="0"/>
          <w:sz w:val="22"/>
          <w:szCs w:val="22"/>
        </w:rPr>
      </w:pPr>
      <w:r w:rsidRPr="00233F64">
        <w:rPr>
          <w:rFonts w:ascii="ＭＳ 明朝" w:hAnsi="ＭＳ 明朝" w:hint="eastAsia"/>
          <w:kern w:val="0"/>
          <w:sz w:val="22"/>
          <w:szCs w:val="22"/>
        </w:rPr>
        <w:t>免許の有無及び事務所の有無を確認する</w:t>
      </w:r>
    </w:p>
    <w:p w:rsidR="004A35DE" w:rsidRPr="00233F64" w:rsidRDefault="004A35DE" w:rsidP="004A35DE">
      <w:pPr>
        <w:autoSpaceDE w:val="0"/>
        <w:autoSpaceDN w:val="0"/>
        <w:adjustRightInd w:val="0"/>
        <w:ind w:firstLineChars="200" w:firstLine="452"/>
        <w:rPr>
          <w:rFonts w:ascii="ＭＳ 明朝" w:hAnsi="ＭＳ 明朝"/>
          <w:kern w:val="0"/>
          <w:sz w:val="22"/>
          <w:szCs w:val="22"/>
        </w:rPr>
      </w:pPr>
      <w:r w:rsidRPr="00233F64">
        <w:rPr>
          <w:rFonts w:ascii="ＭＳ 明朝" w:hAnsi="ＭＳ 明朝" w:hint="eastAsia"/>
          <w:kern w:val="0"/>
          <w:sz w:val="22"/>
          <w:szCs w:val="22"/>
        </w:rPr>
        <w:t>・割引価格の表示</w:t>
      </w:r>
    </w:p>
    <w:p w:rsidR="004A35DE" w:rsidRPr="00233F64" w:rsidRDefault="004A35DE" w:rsidP="004A35DE">
      <w:pPr>
        <w:autoSpaceDE w:val="0"/>
        <w:autoSpaceDN w:val="0"/>
        <w:adjustRightInd w:val="0"/>
        <w:ind w:firstLineChars="300" w:firstLine="679"/>
        <w:rPr>
          <w:rFonts w:ascii="ＭＳ 明朝" w:hAnsi="ＭＳ 明朝"/>
          <w:kern w:val="0"/>
          <w:sz w:val="22"/>
          <w:szCs w:val="22"/>
        </w:rPr>
      </w:pPr>
      <w:r w:rsidRPr="00233F64">
        <w:rPr>
          <w:rFonts w:ascii="ＭＳ 明朝" w:hAnsi="ＭＳ 明朝" w:hint="eastAsia"/>
          <w:kern w:val="0"/>
          <w:sz w:val="22"/>
          <w:szCs w:val="22"/>
        </w:rPr>
        <w:t>割引価格を表示する場合、対象となる元の価格の根拠を明示する</w:t>
      </w:r>
    </w:p>
    <w:p w:rsidR="007C3E5C" w:rsidRPr="00233F64" w:rsidRDefault="004A35DE" w:rsidP="004A35DE">
      <w:pPr>
        <w:autoSpaceDE w:val="0"/>
        <w:autoSpaceDN w:val="0"/>
        <w:adjustRightInd w:val="0"/>
        <w:ind w:firstLineChars="300" w:firstLine="679"/>
        <w:rPr>
          <w:rFonts w:ascii="ＭＳ 明朝" w:hAnsi="ＭＳ 明朝"/>
          <w:kern w:val="0"/>
          <w:sz w:val="22"/>
          <w:szCs w:val="22"/>
        </w:rPr>
      </w:pPr>
      <w:r w:rsidRPr="00233F64">
        <w:rPr>
          <w:rFonts w:ascii="ＭＳ 明朝" w:hAnsi="ＭＳ 明朝" w:hint="eastAsia"/>
          <w:kern w:val="0"/>
          <w:sz w:val="22"/>
          <w:szCs w:val="22"/>
        </w:rPr>
        <w:t>例：「メーカー希望価格の３０</w:t>
      </w:r>
      <w:r w:rsidRPr="00233F64">
        <w:rPr>
          <w:rFonts w:ascii="ＭＳ 明朝" w:hAnsi="ＭＳ 明朝"/>
          <w:kern w:val="0"/>
          <w:sz w:val="22"/>
          <w:szCs w:val="22"/>
        </w:rPr>
        <w:t>%</w:t>
      </w:r>
      <w:r w:rsidRPr="00233F64">
        <w:rPr>
          <w:rFonts w:ascii="ＭＳ 明朝" w:hAnsi="ＭＳ 明朝" w:hint="eastAsia"/>
          <w:kern w:val="0"/>
          <w:sz w:val="22"/>
          <w:szCs w:val="22"/>
        </w:rPr>
        <w:t>引き」</w:t>
      </w:r>
    </w:p>
    <w:p w:rsidR="00222180" w:rsidRPr="00233F64" w:rsidRDefault="00222180" w:rsidP="00222180">
      <w:pPr>
        <w:rPr>
          <w:rFonts w:ascii="ＭＳ 明朝" w:hAnsi="ＭＳ 明朝"/>
          <w:sz w:val="22"/>
          <w:szCs w:val="22"/>
        </w:rPr>
      </w:pPr>
      <w:r w:rsidRPr="00233F64">
        <w:rPr>
          <w:rFonts w:ascii="ＭＳ 明朝" w:hAnsi="ＭＳ 明朝"/>
          <w:kern w:val="0"/>
          <w:sz w:val="22"/>
          <w:szCs w:val="22"/>
        </w:rPr>
        <w:br w:type="page"/>
      </w:r>
      <w:r w:rsidRPr="00233F64">
        <w:rPr>
          <w:rFonts w:ascii="ＭＳ 明朝" w:hAnsi="ＭＳ 明朝" w:hint="eastAsia"/>
          <w:sz w:val="22"/>
          <w:szCs w:val="22"/>
        </w:rPr>
        <w:t>第</w:t>
      </w:r>
      <w:r w:rsidR="00013D47" w:rsidRPr="00233F64">
        <w:rPr>
          <w:rFonts w:ascii="ＭＳ 明朝" w:hAnsi="ＭＳ 明朝" w:hint="eastAsia"/>
          <w:sz w:val="22"/>
          <w:szCs w:val="22"/>
        </w:rPr>
        <w:t>１</w:t>
      </w:r>
      <w:r w:rsidRPr="00233F64">
        <w:rPr>
          <w:rFonts w:ascii="ＭＳ 明朝" w:hAnsi="ＭＳ 明朝" w:hint="eastAsia"/>
          <w:sz w:val="22"/>
          <w:szCs w:val="22"/>
        </w:rPr>
        <w:t>号様式（</w:t>
      </w:r>
      <w:r w:rsidR="00013D47" w:rsidRPr="00233F64">
        <w:rPr>
          <w:rFonts w:ascii="ＭＳ 明朝" w:hAnsi="ＭＳ 明朝" w:hint="eastAsia"/>
          <w:sz w:val="22"/>
          <w:szCs w:val="22"/>
        </w:rPr>
        <w:t>要領</w:t>
      </w:r>
      <w:r w:rsidRPr="00233F64">
        <w:rPr>
          <w:rFonts w:ascii="ＭＳ 明朝" w:hAnsi="ＭＳ 明朝" w:hint="eastAsia"/>
          <w:sz w:val="22"/>
          <w:szCs w:val="22"/>
        </w:rPr>
        <w:t>第１１条関係）</w:t>
      </w:r>
    </w:p>
    <w:p w:rsidR="00013D47" w:rsidRPr="00233F64" w:rsidRDefault="00013D47" w:rsidP="00222180">
      <w:pPr>
        <w:rPr>
          <w:rFonts w:ascii="ＭＳ 明朝" w:hAnsi="ＭＳ 明朝"/>
          <w:sz w:val="22"/>
          <w:szCs w:val="22"/>
        </w:rPr>
      </w:pPr>
    </w:p>
    <w:p w:rsidR="00222180" w:rsidRPr="00233F64" w:rsidRDefault="00222180" w:rsidP="00222180">
      <w:pPr>
        <w:jc w:val="center"/>
        <w:rPr>
          <w:rFonts w:ascii="ＭＳ 明朝" w:hAnsi="ＭＳ 明朝"/>
          <w:sz w:val="22"/>
          <w:szCs w:val="22"/>
        </w:rPr>
      </w:pPr>
      <w:r w:rsidRPr="00233F64">
        <w:rPr>
          <w:rFonts w:ascii="ＭＳ 明朝" w:hAnsi="ＭＳ 明朝" w:hint="eastAsia"/>
          <w:sz w:val="22"/>
          <w:szCs w:val="22"/>
        </w:rPr>
        <w:t>座間市有料広告掲載承諾書</w:t>
      </w:r>
    </w:p>
    <w:p w:rsidR="00222180" w:rsidRPr="00233F64" w:rsidRDefault="00222180" w:rsidP="00222180">
      <w:pPr>
        <w:rPr>
          <w:rFonts w:ascii="ＭＳ 明朝" w:hAnsi="ＭＳ 明朝"/>
          <w:sz w:val="22"/>
          <w:szCs w:val="22"/>
        </w:rPr>
      </w:pPr>
    </w:p>
    <w:p w:rsidR="00222180" w:rsidRPr="00233F64" w:rsidRDefault="00013D47" w:rsidP="00013D47">
      <w:pPr>
        <w:ind w:right="904"/>
        <w:jc w:val="center"/>
        <w:rPr>
          <w:rFonts w:ascii="ＭＳ 明朝" w:hAnsi="ＭＳ 明朝"/>
          <w:sz w:val="22"/>
          <w:szCs w:val="22"/>
        </w:rPr>
      </w:pPr>
      <w:r w:rsidRPr="00233F64">
        <w:rPr>
          <w:rFonts w:ascii="ＭＳ 明朝" w:hAnsi="ＭＳ 明朝" w:hint="eastAsia"/>
          <w:sz w:val="22"/>
          <w:szCs w:val="22"/>
        </w:rPr>
        <w:t xml:space="preserve">　　　　　　　　　　　　　　　　　　　　　　　　　　平成　　</w:t>
      </w:r>
      <w:r w:rsidR="00222180" w:rsidRPr="00233F64">
        <w:rPr>
          <w:rFonts w:ascii="ＭＳ 明朝" w:hAnsi="ＭＳ 明朝" w:hint="eastAsia"/>
          <w:sz w:val="22"/>
          <w:szCs w:val="22"/>
        </w:rPr>
        <w:t>年　　月　　日</w:t>
      </w:r>
    </w:p>
    <w:p w:rsidR="00222180" w:rsidRPr="00233F64" w:rsidRDefault="00222180" w:rsidP="00222180">
      <w:pPr>
        <w:rPr>
          <w:rFonts w:ascii="ＭＳ 明朝" w:hAnsi="ＭＳ 明朝"/>
          <w:sz w:val="22"/>
          <w:szCs w:val="22"/>
        </w:rPr>
      </w:pPr>
    </w:p>
    <w:p w:rsidR="00222180" w:rsidRPr="00233F64" w:rsidRDefault="00222180" w:rsidP="00222180">
      <w:pPr>
        <w:rPr>
          <w:rFonts w:ascii="ＭＳ 明朝" w:hAnsi="ＭＳ 明朝"/>
          <w:sz w:val="22"/>
          <w:szCs w:val="22"/>
        </w:rPr>
      </w:pPr>
      <w:r w:rsidRPr="00233F64">
        <w:rPr>
          <w:rFonts w:ascii="ＭＳ 明朝" w:hAnsi="ＭＳ 明朝" w:hint="eastAsia"/>
          <w:sz w:val="22"/>
          <w:szCs w:val="22"/>
        </w:rPr>
        <w:t xml:space="preserve">　　　</w:t>
      </w:r>
      <w:r w:rsidR="00013D47" w:rsidRPr="00233F64">
        <w:rPr>
          <w:rFonts w:ascii="ＭＳ 明朝" w:hAnsi="ＭＳ 明朝" w:hint="eastAsia"/>
          <w:sz w:val="22"/>
          <w:szCs w:val="22"/>
        </w:rPr>
        <w:t>（あて先）</w:t>
      </w:r>
      <w:r w:rsidRPr="00233F64">
        <w:rPr>
          <w:rFonts w:ascii="ＭＳ 明朝" w:hAnsi="ＭＳ 明朝" w:hint="eastAsia"/>
          <w:sz w:val="22"/>
          <w:szCs w:val="22"/>
        </w:rPr>
        <w:t>座間市長</w:t>
      </w:r>
    </w:p>
    <w:p w:rsidR="00222180" w:rsidRPr="00233F64" w:rsidRDefault="00222180" w:rsidP="00222180">
      <w:pPr>
        <w:rPr>
          <w:rFonts w:ascii="ＭＳ 明朝" w:hAnsi="ＭＳ 明朝"/>
          <w:sz w:val="22"/>
          <w:szCs w:val="22"/>
        </w:rPr>
      </w:pPr>
    </w:p>
    <w:p w:rsidR="00222180" w:rsidRPr="00233F64" w:rsidRDefault="00222180" w:rsidP="00222180">
      <w:pPr>
        <w:rPr>
          <w:rFonts w:ascii="ＭＳ 明朝" w:hAnsi="ＭＳ 明朝"/>
          <w:sz w:val="22"/>
          <w:szCs w:val="22"/>
        </w:rPr>
      </w:pPr>
    </w:p>
    <w:p w:rsidR="00222180" w:rsidRPr="00233F64" w:rsidRDefault="00222180" w:rsidP="00222180">
      <w:pPr>
        <w:rPr>
          <w:rFonts w:ascii="ＭＳ 明朝" w:hAnsi="ＭＳ 明朝"/>
          <w:sz w:val="22"/>
          <w:szCs w:val="22"/>
        </w:rPr>
      </w:pPr>
    </w:p>
    <w:p w:rsidR="00222180" w:rsidRPr="00233F64" w:rsidRDefault="00222180" w:rsidP="00222180">
      <w:pPr>
        <w:rPr>
          <w:rFonts w:ascii="ＭＳ 明朝" w:hAnsi="ＭＳ 明朝"/>
          <w:sz w:val="22"/>
          <w:szCs w:val="22"/>
        </w:rPr>
      </w:pPr>
      <w:r w:rsidRPr="00233F64">
        <w:rPr>
          <w:rFonts w:ascii="ＭＳ 明朝" w:hAnsi="ＭＳ 明朝" w:hint="eastAsia"/>
          <w:sz w:val="22"/>
          <w:szCs w:val="22"/>
        </w:rPr>
        <w:t xml:space="preserve">　　　　　年　　月　　日付けで決定通知のあった下記</w:t>
      </w:r>
      <w:r w:rsidR="00013D47" w:rsidRPr="00233F64">
        <w:rPr>
          <w:rFonts w:ascii="ＭＳ 明朝" w:hAnsi="ＭＳ 明朝" w:hint="eastAsia"/>
          <w:sz w:val="22"/>
          <w:szCs w:val="22"/>
        </w:rPr>
        <w:t>の</w:t>
      </w:r>
      <w:r w:rsidRPr="00233F64">
        <w:rPr>
          <w:rFonts w:ascii="ＭＳ 明朝" w:hAnsi="ＭＳ 明朝" w:hint="eastAsia"/>
          <w:sz w:val="22"/>
          <w:szCs w:val="22"/>
        </w:rPr>
        <w:t>内容について、承諾します。</w:t>
      </w:r>
    </w:p>
    <w:p w:rsidR="00222180" w:rsidRPr="00233F64" w:rsidRDefault="00222180" w:rsidP="00222180">
      <w:pPr>
        <w:rPr>
          <w:rFonts w:ascii="ＭＳ 明朝" w:hAnsi="ＭＳ 明朝"/>
          <w:sz w:val="22"/>
          <w:szCs w:val="22"/>
        </w:rPr>
      </w:pPr>
    </w:p>
    <w:p w:rsidR="00222180" w:rsidRPr="00233F64" w:rsidRDefault="00222180" w:rsidP="00222180">
      <w:pPr>
        <w:ind w:firstLineChars="200" w:firstLine="452"/>
        <w:rPr>
          <w:rFonts w:ascii="ＭＳ 明朝" w:hAnsi="ＭＳ 明朝"/>
          <w:sz w:val="22"/>
          <w:szCs w:val="22"/>
        </w:rPr>
      </w:pPr>
      <w:r w:rsidRPr="00233F64">
        <w:rPr>
          <w:rFonts w:ascii="ＭＳ 明朝" w:hAnsi="ＭＳ 明朝" w:hint="eastAsia"/>
          <w:sz w:val="22"/>
          <w:szCs w:val="22"/>
        </w:rPr>
        <w:t xml:space="preserve">広告媒体　</w:t>
      </w:r>
      <w:r w:rsidR="009D0829" w:rsidRPr="00233F64">
        <w:rPr>
          <w:rFonts w:ascii="ＭＳ 明朝" w:hAnsi="ＭＳ 明朝" w:hint="eastAsia"/>
          <w:sz w:val="22"/>
          <w:szCs w:val="22"/>
        </w:rPr>
        <w:t>図書館ホームページ　バナー広告</w:t>
      </w:r>
    </w:p>
    <w:p w:rsidR="00222180" w:rsidRPr="00233F64" w:rsidRDefault="00222180" w:rsidP="00222180">
      <w:pPr>
        <w:ind w:firstLineChars="100" w:firstLine="226"/>
        <w:rPr>
          <w:rFonts w:ascii="ＭＳ 明朝" w:hAnsi="ＭＳ 明朝"/>
          <w:sz w:val="22"/>
          <w:szCs w:val="22"/>
        </w:rPr>
      </w:pPr>
    </w:p>
    <w:p w:rsidR="00222180" w:rsidRPr="00233F64" w:rsidRDefault="00222180" w:rsidP="00222180">
      <w:pPr>
        <w:ind w:firstLineChars="200" w:firstLine="452"/>
        <w:rPr>
          <w:rFonts w:ascii="ＭＳ 明朝" w:hAnsi="ＭＳ 明朝"/>
          <w:sz w:val="22"/>
          <w:szCs w:val="22"/>
        </w:rPr>
      </w:pPr>
      <w:r w:rsidRPr="00233F64">
        <w:rPr>
          <w:rFonts w:ascii="ＭＳ 明朝" w:hAnsi="ＭＳ 明朝" w:hint="eastAsia"/>
          <w:sz w:val="22"/>
          <w:szCs w:val="22"/>
        </w:rPr>
        <w:t>掲載期間　　　　　　年　　月　　日から　　　　　年　　月　　日</w:t>
      </w:r>
    </w:p>
    <w:p w:rsidR="00222180" w:rsidRPr="00233F64" w:rsidRDefault="00222180" w:rsidP="00222180">
      <w:pPr>
        <w:ind w:firstLineChars="100" w:firstLine="226"/>
        <w:rPr>
          <w:rFonts w:ascii="ＭＳ 明朝" w:hAnsi="ＭＳ 明朝"/>
          <w:sz w:val="22"/>
          <w:szCs w:val="22"/>
        </w:rPr>
      </w:pPr>
    </w:p>
    <w:p w:rsidR="00222180" w:rsidRPr="00233F64" w:rsidRDefault="00222180" w:rsidP="00222180">
      <w:pPr>
        <w:ind w:firstLineChars="200" w:firstLine="452"/>
        <w:rPr>
          <w:rFonts w:ascii="ＭＳ 明朝" w:hAnsi="ＭＳ 明朝"/>
          <w:sz w:val="22"/>
          <w:szCs w:val="22"/>
        </w:rPr>
      </w:pPr>
      <w:r w:rsidRPr="00233F64">
        <w:rPr>
          <w:rFonts w:ascii="ＭＳ 明朝" w:hAnsi="ＭＳ 明朝" w:hint="eastAsia"/>
          <w:sz w:val="22"/>
          <w:szCs w:val="22"/>
        </w:rPr>
        <w:t>広告料　　　金　　　　　　円</w:t>
      </w:r>
    </w:p>
    <w:p w:rsidR="00222180" w:rsidRPr="00233F64" w:rsidRDefault="00222180" w:rsidP="00222180">
      <w:pPr>
        <w:ind w:firstLineChars="100" w:firstLine="226"/>
        <w:rPr>
          <w:rFonts w:ascii="ＭＳ 明朝" w:hAnsi="ＭＳ 明朝"/>
          <w:sz w:val="22"/>
          <w:szCs w:val="22"/>
        </w:rPr>
      </w:pPr>
    </w:p>
    <w:p w:rsidR="00222180" w:rsidRPr="00233F64" w:rsidRDefault="00013D47" w:rsidP="00222180">
      <w:pPr>
        <w:ind w:firstLineChars="200" w:firstLine="452"/>
        <w:rPr>
          <w:rFonts w:ascii="ＭＳ 明朝" w:hAnsi="ＭＳ 明朝"/>
          <w:sz w:val="22"/>
          <w:szCs w:val="22"/>
        </w:rPr>
      </w:pPr>
      <w:r w:rsidRPr="00233F64">
        <w:rPr>
          <w:rFonts w:ascii="ＭＳ 明朝" w:hAnsi="ＭＳ 明朝" w:hint="eastAsia"/>
          <w:sz w:val="22"/>
          <w:szCs w:val="22"/>
        </w:rPr>
        <w:t>広告料</w:t>
      </w:r>
      <w:r w:rsidR="00AC3B7D" w:rsidRPr="00233F64">
        <w:rPr>
          <w:rFonts w:ascii="ＭＳ 明朝" w:hAnsi="ＭＳ 明朝" w:hint="eastAsia"/>
          <w:sz w:val="22"/>
          <w:szCs w:val="22"/>
        </w:rPr>
        <w:t>納入</w:t>
      </w:r>
      <w:r w:rsidR="00003701" w:rsidRPr="00233F64">
        <w:rPr>
          <w:rFonts w:ascii="ＭＳ 明朝" w:hAnsi="ＭＳ 明朝" w:hint="eastAsia"/>
          <w:sz w:val="22"/>
          <w:szCs w:val="22"/>
        </w:rPr>
        <w:t xml:space="preserve">期限　　　　</w:t>
      </w:r>
      <w:r w:rsidRPr="00233F64">
        <w:rPr>
          <w:rFonts w:ascii="ＭＳ 明朝" w:hAnsi="ＭＳ 明朝" w:hint="eastAsia"/>
          <w:sz w:val="22"/>
          <w:szCs w:val="22"/>
        </w:rPr>
        <w:t xml:space="preserve">平成　　</w:t>
      </w:r>
      <w:r w:rsidR="00222180" w:rsidRPr="00233F64">
        <w:rPr>
          <w:rFonts w:ascii="ＭＳ 明朝" w:hAnsi="ＭＳ 明朝" w:hint="eastAsia"/>
          <w:sz w:val="22"/>
          <w:szCs w:val="22"/>
        </w:rPr>
        <w:t>年　　月　　日</w:t>
      </w:r>
    </w:p>
    <w:p w:rsidR="00222180" w:rsidRPr="00233F64" w:rsidRDefault="00222180" w:rsidP="00222180">
      <w:pPr>
        <w:ind w:firstLineChars="100" w:firstLine="226"/>
        <w:rPr>
          <w:rFonts w:ascii="ＭＳ 明朝" w:hAnsi="ＭＳ 明朝"/>
          <w:sz w:val="22"/>
          <w:szCs w:val="22"/>
        </w:rPr>
      </w:pPr>
    </w:p>
    <w:p w:rsidR="00013D47" w:rsidRPr="00233F64" w:rsidRDefault="00013D47" w:rsidP="009D0829">
      <w:pPr>
        <w:ind w:firstLineChars="200" w:firstLine="452"/>
        <w:rPr>
          <w:rFonts w:ascii="ＭＳ 明朝" w:hAnsi="ＭＳ 明朝"/>
          <w:sz w:val="22"/>
          <w:szCs w:val="22"/>
        </w:rPr>
      </w:pPr>
      <w:r w:rsidRPr="00233F64">
        <w:rPr>
          <w:rFonts w:ascii="ＭＳ 明朝" w:hAnsi="ＭＳ 明朝" w:hint="eastAsia"/>
          <w:sz w:val="22"/>
          <w:szCs w:val="22"/>
        </w:rPr>
        <w:t xml:space="preserve">広告原稿入稿期限　　　平成　　年　　月　　日　　</w:t>
      </w:r>
    </w:p>
    <w:p w:rsidR="00013D47" w:rsidRPr="00233F64" w:rsidRDefault="00013D47" w:rsidP="00222180">
      <w:pPr>
        <w:ind w:firstLineChars="100" w:firstLine="226"/>
        <w:rPr>
          <w:rFonts w:ascii="ＭＳ 明朝" w:hAnsi="ＭＳ 明朝"/>
          <w:sz w:val="22"/>
          <w:szCs w:val="22"/>
        </w:rPr>
      </w:pPr>
    </w:p>
    <w:p w:rsidR="00222180" w:rsidRPr="00233F64" w:rsidRDefault="00222180" w:rsidP="00222180">
      <w:pPr>
        <w:ind w:firstLineChars="200" w:firstLine="452"/>
        <w:rPr>
          <w:rFonts w:ascii="ＭＳ 明朝" w:hAnsi="ＭＳ 明朝"/>
          <w:sz w:val="22"/>
          <w:szCs w:val="22"/>
        </w:rPr>
      </w:pPr>
      <w:r w:rsidRPr="00233F64">
        <w:rPr>
          <w:rFonts w:ascii="ＭＳ 明朝" w:hAnsi="ＭＳ 明朝" w:hint="eastAsia"/>
          <w:sz w:val="22"/>
          <w:szCs w:val="22"/>
        </w:rPr>
        <w:t>条件等</w:t>
      </w:r>
    </w:p>
    <w:p w:rsidR="00222180" w:rsidRPr="00233F64" w:rsidRDefault="00222180" w:rsidP="00222180">
      <w:pPr>
        <w:ind w:firstLineChars="100" w:firstLine="226"/>
        <w:rPr>
          <w:rFonts w:ascii="ＭＳ 明朝" w:hAnsi="ＭＳ 明朝"/>
          <w:sz w:val="22"/>
          <w:szCs w:val="22"/>
        </w:rPr>
      </w:pPr>
    </w:p>
    <w:p w:rsidR="00222180" w:rsidRPr="00233F64" w:rsidRDefault="00222180" w:rsidP="00222180">
      <w:pPr>
        <w:ind w:firstLineChars="100" w:firstLine="226"/>
        <w:rPr>
          <w:rFonts w:ascii="ＭＳ 明朝" w:hAnsi="ＭＳ 明朝"/>
          <w:sz w:val="22"/>
          <w:szCs w:val="22"/>
        </w:rPr>
      </w:pPr>
    </w:p>
    <w:p w:rsidR="00222180" w:rsidRPr="00233F64" w:rsidRDefault="00222180" w:rsidP="00222180">
      <w:pPr>
        <w:ind w:firstLineChars="200" w:firstLine="452"/>
        <w:rPr>
          <w:rFonts w:ascii="ＭＳ 明朝" w:hAnsi="ＭＳ 明朝"/>
          <w:sz w:val="22"/>
          <w:szCs w:val="22"/>
        </w:rPr>
      </w:pPr>
      <w:r w:rsidRPr="00233F64">
        <w:rPr>
          <w:rFonts w:ascii="ＭＳ 明朝" w:hAnsi="ＭＳ 明朝" w:hint="eastAsia"/>
          <w:sz w:val="22"/>
          <w:szCs w:val="22"/>
        </w:rPr>
        <w:t>その他</w:t>
      </w:r>
    </w:p>
    <w:p w:rsidR="00222180" w:rsidRPr="00233F64" w:rsidRDefault="00222180" w:rsidP="00222180">
      <w:pPr>
        <w:ind w:firstLineChars="100" w:firstLine="226"/>
        <w:rPr>
          <w:rFonts w:ascii="ＭＳ 明朝" w:hAnsi="ＭＳ 明朝"/>
          <w:sz w:val="22"/>
          <w:szCs w:val="22"/>
        </w:rPr>
      </w:pPr>
    </w:p>
    <w:p w:rsidR="00222180" w:rsidRPr="00233F64" w:rsidRDefault="00222180" w:rsidP="00222180">
      <w:pPr>
        <w:ind w:firstLineChars="100" w:firstLine="226"/>
        <w:rPr>
          <w:rFonts w:ascii="ＭＳ 明朝" w:hAnsi="ＭＳ 明朝"/>
          <w:sz w:val="22"/>
          <w:szCs w:val="22"/>
        </w:rPr>
      </w:pPr>
    </w:p>
    <w:p w:rsidR="00222180" w:rsidRPr="00233F64" w:rsidRDefault="00222180" w:rsidP="00222180">
      <w:pPr>
        <w:ind w:firstLineChars="100" w:firstLine="226"/>
        <w:rPr>
          <w:rFonts w:ascii="ＭＳ 明朝" w:hAnsi="ＭＳ 明朝"/>
          <w:sz w:val="22"/>
          <w:szCs w:val="22"/>
        </w:rPr>
      </w:pPr>
    </w:p>
    <w:p w:rsidR="00222180" w:rsidRPr="00233F64" w:rsidRDefault="00222180" w:rsidP="006D590F">
      <w:pPr>
        <w:wordWrap w:val="0"/>
        <w:ind w:right="452"/>
        <w:jc w:val="right"/>
        <w:rPr>
          <w:rFonts w:ascii="ＭＳ 明朝" w:hAnsi="ＭＳ 明朝"/>
          <w:sz w:val="22"/>
          <w:szCs w:val="22"/>
        </w:rPr>
      </w:pPr>
      <w:r w:rsidRPr="00233F64">
        <w:rPr>
          <w:rFonts w:ascii="ＭＳ 明朝" w:hAnsi="ＭＳ 明朝" w:hint="eastAsia"/>
          <w:sz w:val="22"/>
          <w:szCs w:val="22"/>
        </w:rPr>
        <w:t xml:space="preserve">所在地　　　　　　　　　　　　　</w:t>
      </w:r>
    </w:p>
    <w:p w:rsidR="00222180" w:rsidRPr="00233F64" w:rsidRDefault="00222180" w:rsidP="006D590F">
      <w:pPr>
        <w:wordWrap w:val="0"/>
        <w:autoSpaceDE w:val="0"/>
        <w:autoSpaceDN w:val="0"/>
        <w:adjustRightInd w:val="0"/>
        <w:ind w:right="1130"/>
        <w:jc w:val="right"/>
        <w:rPr>
          <w:rFonts w:ascii="ＭＳ 明朝" w:hAnsi="ＭＳ 明朝"/>
          <w:kern w:val="0"/>
          <w:sz w:val="22"/>
          <w:szCs w:val="22"/>
        </w:rPr>
      </w:pPr>
      <w:r w:rsidRPr="00233F64">
        <w:rPr>
          <w:rFonts w:ascii="ＭＳ 明朝" w:hAnsi="ＭＳ 明朝" w:hint="eastAsia"/>
          <w:kern w:val="0"/>
          <w:sz w:val="22"/>
          <w:szCs w:val="22"/>
        </w:rPr>
        <w:t>名</w:t>
      </w:r>
      <w:r w:rsidR="00013D47" w:rsidRPr="00233F64">
        <w:rPr>
          <w:rFonts w:ascii="ＭＳ 明朝" w:hAnsi="ＭＳ 明朝" w:hint="eastAsia"/>
          <w:kern w:val="0"/>
          <w:sz w:val="22"/>
          <w:szCs w:val="22"/>
        </w:rPr>
        <w:t xml:space="preserve">　</w:t>
      </w:r>
      <w:r w:rsidRPr="00233F64">
        <w:rPr>
          <w:rFonts w:ascii="ＭＳ 明朝" w:hAnsi="ＭＳ 明朝" w:hint="eastAsia"/>
          <w:kern w:val="0"/>
          <w:sz w:val="22"/>
          <w:szCs w:val="22"/>
        </w:rPr>
        <w:t xml:space="preserve">称　　　　　　　　　　</w:t>
      </w:r>
    </w:p>
    <w:p w:rsidR="00222180" w:rsidRPr="00233F64" w:rsidRDefault="006D590F" w:rsidP="00013D47">
      <w:pPr>
        <w:wordWrap w:val="0"/>
        <w:autoSpaceDE w:val="0"/>
        <w:autoSpaceDN w:val="0"/>
        <w:adjustRightInd w:val="0"/>
        <w:ind w:right="904"/>
        <w:jc w:val="center"/>
        <w:rPr>
          <w:rFonts w:ascii="ＭＳ 明朝" w:hAnsi="ＭＳ 明朝"/>
          <w:kern w:val="0"/>
          <w:sz w:val="22"/>
          <w:szCs w:val="22"/>
        </w:rPr>
      </w:pPr>
      <w:r w:rsidRPr="00233F64">
        <w:rPr>
          <w:rFonts w:ascii="ＭＳ 明朝" w:hAnsi="ＭＳ 明朝" w:hint="eastAsia"/>
          <w:kern w:val="0"/>
          <w:sz w:val="22"/>
          <w:szCs w:val="22"/>
        </w:rPr>
        <w:t xml:space="preserve">　　　　　　　　　　　　　　　　　　　　　　　</w:t>
      </w:r>
      <w:r w:rsidR="00222180" w:rsidRPr="00233F64">
        <w:rPr>
          <w:rFonts w:ascii="ＭＳ 明朝" w:hAnsi="ＭＳ 明朝" w:hint="eastAsia"/>
          <w:kern w:val="0"/>
          <w:sz w:val="22"/>
          <w:szCs w:val="22"/>
        </w:rPr>
        <w:t>代</w:t>
      </w:r>
      <w:r w:rsidR="00013D47" w:rsidRPr="00233F64">
        <w:rPr>
          <w:rFonts w:ascii="ＭＳ 明朝" w:hAnsi="ＭＳ 明朝" w:hint="eastAsia"/>
          <w:kern w:val="0"/>
          <w:sz w:val="22"/>
          <w:szCs w:val="22"/>
        </w:rPr>
        <w:t xml:space="preserve">　</w:t>
      </w:r>
      <w:r w:rsidR="00222180" w:rsidRPr="00233F64">
        <w:rPr>
          <w:rFonts w:ascii="ＭＳ 明朝" w:hAnsi="ＭＳ 明朝" w:hint="eastAsia"/>
          <w:kern w:val="0"/>
          <w:sz w:val="22"/>
          <w:szCs w:val="22"/>
        </w:rPr>
        <w:t>表</w:t>
      </w:r>
      <w:r w:rsidRPr="00233F64">
        <w:rPr>
          <w:rFonts w:ascii="ＭＳ 明朝" w:hAnsi="ＭＳ 明朝" w:hint="eastAsia"/>
          <w:kern w:val="0"/>
          <w:sz w:val="22"/>
          <w:szCs w:val="22"/>
        </w:rPr>
        <w:t xml:space="preserve">　　</w:t>
      </w:r>
      <w:r w:rsidR="00222180" w:rsidRPr="00233F64">
        <w:rPr>
          <w:rFonts w:ascii="ＭＳ 明朝" w:hAnsi="ＭＳ 明朝" w:hint="eastAsia"/>
          <w:kern w:val="0"/>
          <w:sz w:val="22"/>
          <w:szCs w:val="22"/>
        </w:rPr>
        <w:t xml:space="preserve">　　　　　　　</w:t>
      </w:r>
      <w:r w:rsidRPr="00233F64">
        <w:rPr>
          <w:rFonts w:ascii="ＭＳ 明朝" w:hAnsi="ＭＳ 明朝" w:hint="eastAsia"/>
          <w:kern w:val="0"/>
          <w:sz w:val="22"/>
          <w:szCs w:val="22"/>
        </w:rPr>
        <w:t xml:space="preserve">　</w:t>
      </w:r>
      <w:r w:rsidR="00222180" w:rsidRPr="00233F64">
        <w:rPr>
          <w:rFonts w:ascii="ＭＳ 明朝" w:hAnsi="ＭＳ 明朝" w:hint="eastAsia"/>
          <w:kern w:val="0"/>
          <w:sz w:val="24"/>
        </w:rPr>
        <w:t>印</w:t>
      </w:r>
    </w:p>
    <w:p w:rsidR="00B01913" w:rsidRPr="00233F64" w:rsidRDefault="00B01913">
      <w:pPr>
        <w:rPr>
          <w:rFonts w:ascii="ＭＳ 明朝" w:hAnsi="ＭＳ 明朝"/>
          <w:kern w:val="0"/>
          <w:sz w:val="22"/>
          <w:szCs w:val="22"/>
        </w:rPr>
      </w:pPr>
    </w:p>
    <w:sectPr w:rsidR="00B01913" w:rsidRPr="00233F64" w:rsidSect="00163CF4">
      <w:pgSz w:w="11907" w:h="16840" w:code="9"/>
      <w:pgMar w:top="1134" w:right="1304" w:bottom="1134" w:left="1304" w:header="851" w:footer="992" w:gutter="0"/>
      <w:cols w:space="425"/>
      <w:docGrid w:type="linesAndChars" w:linePitch="416" w:charSpace="12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332" w:rsidRDefault="00412332">
      <w:r>
        <w:separator/>
      </w:r>
    </w:p>
  </w:endnote>
  <w:endnote w:type="continuationSeparator" w:id="0">
    <w:p w:rsidR="00412332" w:rsidRDefault="0041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332" w:rsidRDefault="00412332">
      <w:r>
        <w:separator/>
      </w:r>
    </w:p>
  </w:footnote>
  <w:footnote w:type="continuationSeparator" w:id="0">
    <w:p w:rsidR="00412332" w:rsidRDefault="004123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220EC"/>
    <w:multiLevelType w:val="hybridMultilevel"/>
    <w:tmpl w:val="95460764"/>
    <w:lvl w:ilvl="0" w:tplc="C3DA0B72">
      <w:start w:val="7"/>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284EF5"/>
    <w:multiLevelType w:val="hybridMultilevel"/>
    <w:tmpl w:val="887A5A26"/>
    <w:lvl w:ilvl="0" w:tplc="472E068C">
      <w:start w:val="4"/>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CF4"/>
    <w:rsid w:val="00003701"/>
    <w:rsid w:val="00013D47"/>
    <w:rsid w:val="00040A17"/>
    <w:rsid w:val="000454DE"/>
    <w:rsid w:val="00071F97"/>
    <w:rsid w:val="000D099F"/>
    <w:rsid w:val="000E6232"/>
    <w:rsid w:val="000F648D"/>
    <w:rsid w:val="00113230"/>
    <w:rsid w:val="00120E37"/>
    <w:rsid w:val="001400F9"/>
    <w:rsid w:val="00143473"/>
    <w:rsid w:val="00161776"/>
    <w:rsid w:val="00163CF4"/>
    <w:rsid w:val="00174938"/>
    <w:rsid w:val="00186B70"/>
    <w:rsid w:val="001A7AD4"/>
    <w:rsid w:val="001B43BC"/>
    <w:rsid w:val="001C050B"/>
    <w:rsid w:val="001C32B3"/>
    <w:rsid w:val="001C5B5D"/>
    <w:rsid w:val="001D0A2E"/>
    <w:rsid w:val="001E417F"/>
    <w:rsid w:val="00204C9F"/>
    <w:rsid w:val="00222180"/>
    <w:rsid w:val="00233F64"/>
    <w:rsid w:val="00250DD2"/>
    <w:rsid w:val="00275F04"/>
    <w:rsid w:val="00293AA7"/>
    <w:rsid w:val="002B14BA"/>
    <w:rsid w:val="002B6931"/>
    <w:rsid w:val="0033782E"/>
    <w:rsid w:val="00347687"/>
    <w:rsid w:val="00382EDD"/>
    <w:rsid w:val="003B2796"/>
    <w:rsid w:val="003D61FA"/>
    <w:rsid w:val="00400EF1"/>
    <w:rsid w:val="00410CD7"/>
    <w:rsid w:val="00412332"/>
    <w:rsid w:val="004506D9"/>
    <w:rsid w:val="00462F95"/>
    <w:rsid w:val="00474E9D"/>
    <w:rsid w:val="00484871"/>
    <w:rsid w:val="004A35DE"/>
    <w:rsid w:val="00542CF5"/>
    <w:rsid w:val="0055101D"/>
    <w:rsid w:val="0058479B"/>
    <w:rsid w:val="00597457"/>
    <w:rsid w:val="005A4A2C"/>
    <w:rsid w:val="005E4EA1"/>
    <w:rsid w:val="00603AAA"/>
    <w:rsid w:val="006128EC"/>
    <w:rsid w:val="00625467"/>
    <w:rsid w:val="00630AE5"/>
    <w:rsid w:val="006314C8"/>
    <w:rsid w:val="006464E9"/>
    <w:rsid w:val="00660726"/>
    <w:rsid w:val="00695090"/>
    <w:rsid w:val="006B0396"/>
    <w:rsid w:val="006C5FD7"/>
    <w:rsid w:val="006D590F"/>
    <w:rsid w:val="006D6BCC"/>
    <w:rsid w:val="00743DA3"/>
    <w:rsid w:val="00756975"/>
    <w:rsid w:val="00783DB3"/>
    <w:rsid w:val="0078543F"/>
    <w:rsid w:val="007A1682"/>
    <w:rsid w:val="007C1152"/>
    <w:rsid w:val="007C3E5C"/>
    <w:rsid w:val="0082254B"/>
    <w:rsid w:val="00823042"/>
    <w:rsid w:val="0085287E"/>
    <w:rsid w:val="00853FFA"/>
    <w:rsid w:val="00866DF5"/>
    <w:rsid w:val="008A64F6"/>
    <w:rsid w:val="008C34E5"/>
    <w:rsid w:val="008C4B45"/>
    <w:rsid w:val="008F3DE1"/>
    <w:rsid w:val="00913959"/>
    <w:rsid w:val="0091525B"/>
    <w:rsid w:val="0092303B"/>
    <w:rsid w:val="0094289A"/>
    <w:rsid w:val="00944B0A"/>
    <w:rsid w:val="00970989"/>
    <w:rsid w:val="009A42C1"/>
    <w:rsid w:val="009B014C"/>
    <w:rsid w:val="009C64B2"/>
    <w:rsid w:val="009D0829"/>
    <w:rsid w:val="00A008C4"/>
    <w:rsid w:val="00A36294"/>
    <w:rsid w:val="00A5184B"/>
    <w:rsid w:val="00A51B3E"/>
    <w:rsid w:val="00AA754E"/>
    <w:rsid w:val="00AC3B7D"/>
    <w:rsid w:val="00AE0F9E"/>
    <w:rsid w:val="00AF7323"/>
    <w:rsid w:val="00B01913"/>
    <w:rsid w:val="00B41C7C"/>
    <w:rsid w:val="00B47AB5"/>
    <w:rsid w:val="00B64DAF"/>
    <w:rsid w:val="00B7129D"/>
    <w:rsid w:val="00B8020B"/>
    <w:rsid w:val="00BA40AA"/>
    <w:rsid w:val="00BB229B"/>
    <w:rsid w:val="00BB427B"/>
    <w:rsid w:val="00BB7076"/>
    <w:rsid w:val="00BC7767"/>
    <w:rsid w:val="00C03FFA"/>
    <w:rsid w:val="00C06FD1"/>
    <w:rsid w:val="00C14F98"/>
    <w:rsid w:val="00C23251"/>
    <w:rsid w:val="00C42015"/>
    <w:rsid w:val="00C67A09"/>
    <w:rsid w:val="00CA41B8"/>
    <w:rsid w:val="00CB0E83"/>
    <w:rsid w:val="00CD5BEF"/>
    <w:rsid w:val="00CF6837"/>
    <w:rsid w:val="00D23664"/>
    <w:rsid w:val="00D27CF0"/>
    <w:rsid w:val="00D301B6"/>
    <w:rsid w:val="00D35DAD"/>
    <w:rsid w:val="00D45DA4"/>
    <w:rsid w:val="00D54D81"/>
    <w:rsid w:val="00D81281"/>
    <w:rsid w:val="00DC09BF"/>
    <w:rsid w:val="00DD2F86"/>
    <w:rsid w:val="00E04745"/>
    <w:rsid w:val="00E322CA"/>
    <w:rsid w:val="00E32FAC"/>
    <w:rsid w:val="00F109DD"/>
    <w:rsid w:val="00F134E0"/>
    <w:rsid w:val="00F17C35"/>
    <w:rsid w:val="00F2230C"/>
    <w:rsid w:val="00F25FC7"/>
    <w:rsid w:val="00F3683E"/>
    <w:rsid w:val="00F44741"/>
    <w:rsid w:val="00F83C44"/>
    <w:rsid w:val="00F859D4"/>
    <w:rsid w:val="00F9521D"/>
    <w:rsid w:val="00FD24E0"/>
    <w:rsid w:val="00FE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DFB1A0A-CF0E-488B-A32E-C4EED222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1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871"/>
    <w:pPr>
      <w:tabs>
        <w:tab w:val="center" w:pos="4252"/>
        <w:tab w:val="right" w:pos="8504"/>
      </w:tabs>
      <w:snapToGrid w:val="0"/>
    </w:pPr>
  </w:style>
  <w:style w:type="paragraph" w:styleId="a4">
    <w:name w:val="footer"/>
    <w:basedOn w:val="a"/>
    <w:rsid w:val="00484871"/>
    <w:pPr>
      <w:tabs>
        <w:tab w:val="center" w:pos="4252"/>
        <w:tab w:val="right" w:pos="8504"/>
      </w:tabs>
      <w:snapToGrid w:val="0"/>
    </w:pPr>
  </w:style>
  <w:style w:type="character" w:styleId="a5">
    <w:name w:val="Hyperlink"/>
    <w:rsid w:val="005E4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51460">
      <w:bodyDiv w:val="1"/>
      <w:marLeft w:val="0"/>
      <w:marRight w:val="0"/>
      <w:marTop w:val="0"/>
      <w:marBottom w:val="0"/>
      <w:divBdr>
        <w:top w:val="none" w:sz="0" w:space="0" w:color="auto"/>
        <w:left w:val="none" w:sz="0" w:space="0" w:color="auto"/>
        <w:bottom w:val="none" w:sz="0" w:space="0" w:color="auto"/>
        <w:right w:val="none" w:sz="0" w:space="0" w:color="auto"/>
      </w:divBdr>
      <w:divsChild>
        <w:div w:id="1097949058">
          <w:marLeft w:val="0"/>
          <w:marRight w:val="0"/>
          <w:marTop w:val="0"/>
          <w:marBottom w:val="0"/>
          <w:divBdr>
            <w:top w:val="none" w:sz="0" w:space="0" w:color="auto"/>
            <w:left w:val="none" w:sz="0" w:space="0" w:color="auto"/>
            <w:bottom w:val="none" w:sz="0" w:space="0" w:color="auto"/>
            <w:right w:val="none" w:sz="0" w:space="0" w:color="auto"/>
          </w:divBdr>
          <w:divsChild>
            <w:div w:id="177426893">
              <w:marLeft w:val="420"/>
              <w:marRight w:val="0"/>
              <w:marTop w:val="0"/>
              <w:marBottom w:val="0"/>
              <w:divBdr>
                <w:top w:val="none" w:sz="0" w:space="0" w:color="auto"/>
                <w:left w:val="none" w:sz="0" w:space="0" w:color="auto"/>
                <w:bottom w:val="none" w:sz="0" w:space="0" w:color="auto"/>
                <w:right w:val="none" w:sz="0" w:space="0" w:color="auto"/>
              </w:divBdr>
            </w:div>
            <w:div w:id="1238057575">
              <w:marLeft w:val="420"/>
              <w:marRight w:val="0"/>
              <w:marTop w:val="0"/>
              <w:marBottom w:val="0"/>
              <w:divBdr>
                <w:top w:val="none" w:sz="0" w:space="0" w:color="auto"/>
                <w:left w:val="none" w:sz="0" w:space="0" w:color="auto"/>
                <w:bottom w:val="none" w:sz="0" w:space="0" w:color="auto"/>
                <w:right w:val="none" w:sz="0" w:space="0" w:color="auto"/>
              </w:divBdr>
            </w:div>
            <w:div w:id="202520722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147089755">
      <w:bodyDiv w:val="1"/>
      <w:marLeft w:val="0"/>
      <w:marRight w:val="0"/>
      <w:marTop w:val="0"/>
      <w:marBottom w:val="0"/>
      <w:divBdr>
        <w:top w:val="none" w:sz="0" w:space="0" w:color="auto"/>
        <w:left w:val="none" w:sz="0" w:space="0" w:color="auto"/>
        <w:bottom w:val="none" w:sz="0" w:space="0" w:color="auto"/>
        <w:right w:val="none" w:sz="0" w:space="0" w:color="auto"/>
      </w:divBdr>
      <w:divsChild>
        <w:div w:id="1952009116">
          <w:marLeft w:val="0"/>
          <w:marRight w:val="0"/>
          <w:marTop w:val="0"/>
          <w:marBottom w:val="0"/>
          <w:divBdr>
            <w:top w:val="none" w:sz="0" w:space="0" w:color="auto"/>
            <w:left w:val="none" w:sz="0" w:space="0" w:color="auto"/>
            <w:bottom w:val="none" w:sz="0" w:space="0" w:color="auto"/>
            <w:right w:val="none" w:sz="0" w:space="0" w:color="auto"/>
          </w:divBdr>
          <w:divsChild>
            <w:div w:id="178202680">
              <w:marLeft w:val="210"/>
              <w:marRight w:val="0"/>
              <w:marTop w:val="0"/>
              <w:marBottom w:val="0"/>
              <w:divBdr>
                <w:top w:val="none" w:sz="0" w:space="0" w:color="auto"/>
                <w:left w:val="none" w:sz="0" w:space="0" w:color="auto"/>
                <w:bottom w:val="none" w:sz="0" w:space="0" w:color="auto"/>
                <w:right w:val="none" w:sz="0" w:space="0" w:color="auto"/>
              </w:divBdr>
            </w:div>
            <w:div w:id="19118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5260">
      <w:bodyDiv w:val="1"/>
      <w:marLeft w:val="0"/>
      <w:marRight w:val="0"/>
      <w:marTop w:val="0"/>
      <w:marBottom w:val="0"/>
      <w:divBdr>
        <w:top w:val="none" w:sz="0" w:space="0" w:color="auto"/>
        <w:left w:val="none" w:sz="0" w:space="0" w:color="auto"/>
        <w:bottom w:val="none" w:sz="0" w:space="0" w:color="auto"/>
        <w:right w:val="none" w:sz="0" w:space="0" w:color="auto"/>
      </w:divBdr>
      <w:divsChild>
        <w:div w:id="1117407710">
          <w:marLeft w:val="0"/>
          <w:marRight w:val="0"/>
          <w:marTop w:val="0"/>
          <w:marBottom w:val="0"/>
          <w:divBdr>
            <w:top w:val="none" w:sz="0" w:space="0" w:color="auto"/>
            <w:left w:val="none" w:sz="0" w:space="0" w:color="auto"/>
            <w:bottom w:val="none" w:sz="0" w:space="0" w:color="auto"/>
            <w:right w:val="none" w:sz="0" w:space="0" w:color="auto"/>
          </w:divBdr>
          <w:divsChild>
            <w:div w:id="169952823">
              <w:marLeft w:val="420"/>
              <w:marRight w:val="0"/>
              <w:marTop w:val="0"/>
              <w:marBottom w:val="0"/>
              <w:divBdr>
                <w:top w:val="none" w:sz="0" w:space="0" w:color="auto"/>
                <w:left w:val="none" w:sz="0" w:space="0" w:color="auto"/>
                <w:bottom w:val="none" w:sz="0" w:space="0" w:color="auto"/>
                <w:right w:val="none" w:sz="0" w:space="0" w:color="auto"/>
              </w:divBdr>
            </w:div>
            <w:div w:id="1163082846">
              <w:marLeft w:val="420"/>
              <w:marRight w:val="0"/>
              <w:marTop w:val="0"/>
              <w:marBottom w:val="0"/>
              <w:divBdr>
                <w:top w:val="none" w:sz="0" w:space="0" w:color="auto"/>
                <w:left w:val="none" w:sz="0" w:space="0" w:color="auto"/>
                <w:bottom w:val="none" w:sz="0" w:space="0" w:color="auto"/>
                <w:right w:val="none" w:sz="0" w:space="0" w:color="auto"/>
              </w:divBdr>
            </w:div>
            <w:div w:id="1735351009">
              <w:marLeft w:val="840"/>
              <w:marRight w:val="0"/>
              <w:marTop w:val="0"/>
              <w:marBottom w:val="0"/>
              <w:divBdr>
                <w:top w:val="none" w:sz="0" w:space="0" w:color="auto"/>
                <w:left w:val="none" w:sz="0" w:space="0" w:color="auto"/>
                <w:bottom w:val="none" w:sz="0" w:space="0" w:color="auto"/>
                <w:right w:val="none" w:sz="0" w:space="0" w:color="auto"/>
              </w:divBdr>
            </w:div>
            <w:div w:id="199047674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667518774">
      <w:bodyDiv w:val="1"/>
      <w:marLeft w:val="0"/>
      <w:marRight w:val="0"/>
      <w:marTop w:val="0"/>
      <w:marBottom w:val="0"/>
      <w:divBdr>
        <w:top w:val="none" w:sz="0" w:space="0" w:color="auto"/>
        <w:left w:val="none" w:sz="0" w:space="0" w:color="auto"/>
        <w:bottom w:val="none" w:sz="0" w:space="0" w:color="auto"/>
        <w:right w:val="none" w:sz="0" w:space="0" w:color="auto"/>
      </w:divBdr>
      <w:divsChild>
        <w:div w:id="47076784">
          <w:marLeft w:val="0"/>
          <w:marRight w:val="0"/>
          <w:marTop w:val="0"/>
          <w:marBottom w:val="0"/>
          <w:divBdr>
            <w:top w:val="none" w:sz="0" w:space="0" w:color="auto"/>
            <w:left w:val="none" w:sz="0" w:space="0" w:color="auto"/>
            <w:bottom w:val="none" w:sz="0" w:space="0" w:color="auto"/>
            <w:right w:val="none" w:sz="0" w:space="0" w:color="auto"/>
          </w:divBdr>
          <w:divsChild>
            <w:div w:id="306906704">
              <w:marLeft w:val="630"/>
              <w:marRight w:val="0"/>
              <w:marTop w:val="0"/>
              <w:marBottom w:val="0"/>
              <w:divBdr>
                <w:top w:val="none" w:sz="0" w:space="0" w:color="auto"/>
                <w:left w:val="none" w:sz="0" w:space="0" w:color="auto"/>
                <w:bottom w:val="none" w:sz="0" w:space="0" w:color="auto"/>
                <w:right w:val="none" w:sz="0" w:space="0" w:color="auto"/>
              </w:divBdr>
            </w:div>
            <w:div w:id="416248491">
              <w:marLeft w:val="840"/>
              <w:marRight w:val="0"/>
              <w:marTop w:val="0"/>
              <w:marBottom w:val="0"/>
              <w:divBdr>
                <w:top w:val="none" w:sz="0" w:space="0" w:color="auto"/>
                <w:left w:val="none" w:sz="0" w:space="0" w:color="auto"/>
                <w:bottom w:val="none" w:sz="0" w:space="0" w:color="auto"/>
                <w:right w:val="none" w:sz="0" w:space="0" w:color="auto"/>
              </w:divBdr>
            </w:div>
            <w:div w:id="451293238">
              <w:marLeft w:val="630"/>
              <w:marRight w:val="0"/>
              <w:marTop w:val="0"/>
              <w:marBottom w:val="0"/>
              <w:divBdr>
                <w:top w:val="none" w:sz="0" w:space="0" w:color="auto"/>
                <w:left w:val="none" w:sz="0" w:space="0" w:color="auto"/>
                <w:bottom w:val="none" w:sz="0" w:space="0" w:color="auto"/>
                <w:right w:val="none" w:sz="0" w:space="0" w:color="auto"/>
              </w:divBdr>
            </w:div>
            <w:div w:id="525827157">
              <w:marLeft w:val="420"/>
              <w:marRight w:val="0"/>
              <w:marTop w:val="0"/>
              <w:marBottom w:val="0"/>
              <w:divBdr>
                <w:top w:val="none" w:sz="0" w:space="0" w:color="auto"/>
                <w:left w:val="none" w:sz="0" w:space="0" w:color="auto"/>
                <w:bottom w:val="none" w:sz="0" w:space="0" w:color="auto"/>
                <w:right w:val="none" w:sz="0" w:space="0" w:color="auto"/>
              </w:divBdr>
            </w:div>
            <w:div w:id="767578882">
              <w:marLeft w:val="630"/>
              <w:marRight w:val="0"/>
              <w:marTop w:val="0"/>
              <w:marBottom w:val="0"/>
              <w:divBdr>
                <w:top w:val="none" w:sz="0" w:space="0" w:color="auto"/>
                <w:left w:val="none" w:sz="0" w:space="0" w:color="auto"/>
                <w:bottom w:val="none" w:sz="0" w:space="0" w:color="auto"/>
                <w:right w:val="none" w:sz="0" w:space="0" w:color="auto"/>
              </w:divBdr>
            </w:div>
            <w:div w:id="989362120">
              <w:marLeft w:val="420"/>
              <w:marRight w:val="0"/>
              <w:marTop w:val="0"/>
              <w:marBottom w:val="0"/>
              <w:divBdr>
                <w:top w:val="none" w:sz="0" w:space="0" w:color="auto"/>
                <w:left w:val="none" w:sz="0" w:space="0" w:color="auto"/>
                <w:bottom w:val="none" w:sz="0" w:space="0" w:color="auto"/>
                <w:right w:val="none" w:sz="0" w:space="0" w:color="auto"/>
              </w:divBdr>
            </w:div>
            <w:div w:id="1042749290">
              <w:marLeft w:val="420"/>
              <w:marRight w:val="0"/>
              <w:marTop w:val="0"/>
              <w:marBottom w:val="0"/>
              <w:divBdr>
                <w:top w:val="none" w:sz="0" w:space="0" w:color="auto"/>
                <w:left w:val="none" w:sz="0" w:space="0" w:color="auto"/>
                <w:bottom w:val="none" w:sz="0" w:space="0" w:color="auto"/>
                <w:right w:val="none" w:sz="0" w:space="0" w:color="auto"/>
              </w:divBdr>
            </w:div>
            <w:div w:id="1135639208">
              <w:marLeft w:val="630"/>
              <w:marRight w:val="0"/>
              <w:marTop w:val="0"/>
              <w:marBottom w:val="0"/>
              <w:divBdr>
                <w:top w:val="none" w:sz="0" w:space="0" w:color="auto"/>
                <w:left w:val="none" w:sz="0" w:space="0" w:color="auto"/>
                <w:bottom w:val="none" w:sz="0" w:space="0" w:color="auto"/>
                <w:right w:val="none" w:sz="0" w:space="0" w:color="auto"/>
              </w:divBdr>
            </w:div>
            <w:div w:id="1497988550">
              <w:marLeft w:val="630"/>
              <w:marRight w:val="0"/>
              <w:marTop w:val="0"/>
              <w:marBottom w:val="0"/>
              <w:divBdr>
                <w:top w:val="none" w:sz="0" w:space="0" w:color="auto"/>
                <w:left w:val="none" w:sz="0" w:space="0" w:color="auto"/>
                <w:bottom w:val="none" w:sz="0" w:space="0" w:color="auto"/>
                <w:right w:val="none" w:sz="0" w:space="0" w:color="auto"/>
              </w:divBdr>
            </w:div>
            <w:div w:id="1539853383">
              <w:marLeft w:val="630"/>
              <w:marRight w:val="0"/>
              <w:marTop w:val="0"/>
              <w:marBottom w:val="0"/>
              <w:divBdr>
                <w:top w:val="none" w:sz="0" w:space="0" w:color="auto"/>
                <w:left w:val="none" w:sz="0" w:space="0" w:color="auto"/>
                <w:bottom w:val="none" w:sz="0" w:space="0" w:color="auto"/>
                <w:right w:val="none" w:sz="0" w:space="0" w:color="auto"/>
              </w:divBdr>
            </w:div>
            <w:div w:id="1659966478">
              <w:marLeft w:val="630"/>
              <w:marRight w:val="0"/>
              <w:marTop w:val="0"/>
              <w:marBottom w:val="0"/>
              <w:divBdr>
                <w:top w:val="none" w:sz="0" w:space="0" w:color="auto"/>
                <w:left w:val="none" w:sz="0" w:space="0" w:color="auto"/>
                <w:bottom w:val="none" w:sz="0" w:space="0" w:color="auto"/>
                <w:right w:val="none" w:sz="0" w:space="0" w:color="auto"/>
              </w:divBdr>
            </w:div>
            <w:div w:id="1889876878">
              <w:marLeft w:val="630"/>
              <w:marRight w:val="0"/>
              <w:marTop w:val="0"/>
              <w:marBottom w:val="0"/>
              <w:divBdr>
                <w:top w:val="none" w:sz="0" w:space="0" w:color="auto"/>
                <w:left w:val="none" w:sz="0" w:space="0" w:color="auto"/>
                <w:bottom w:val="none" w:sz="0" w:space="0" w:color="auto"/>
                <w:right w:val="none" w:sz="0" w:space="0" w:color="auto"/>
              </w:divBdr>
            </w:div>
            <w:div w:id="2044400999">
              <w:marLeft w:val="420"/>
              <w:marRight w:val="0"/>
              <w:marTop w:val="0"/>
              <w:marBottom w:val="0"/>
              <w:divBdr>
                <w:top w:val="none" w:sz="0" w:space="0" w:color="auto"/>
                <w:left w:val="none" w:sz="0" w:space="0" w:color="auto"/>
                <w:bottom w:val="none" w:sz="0" w:space="0" w:color="auto"/>
                <w:right w:val="none" w:sz="0" w:space="0" w:color="auto"/>
              </w:divBdr>
            </w:div>
            <w:div w:id="207450557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 w:id="1839147642">
      <w:bodyDiv w:val="1"/>
      <w:marLeft w:val="0"/>
      <w:marRight w:val="0"/>
      <w:marTop w:val="0"/>
      <w:marBottom w:val="0"/>
      <w:divBdr>
        <w:top w:val="none" w:sz="0" w:space="0" w:color="auto"/>
        <w:left w:val="none" w:sz="0" w:space="0" w:color="auto"/>
        <w:bottom w:val="none" w:sz="0" w:space="0" w:color="auto"/>
        <w:right w:val="none" w:sz="0" w:space="0" w:color="auto"/>
      </w:divBdr>
      <w:divsChild>
        <w:div w:id="1527401146">
          <w:marLeft w:val="0"/>
          <w:marRight w:val="0"/>
          <w:marTop w:val="0"/>
          <w:marBottom w:val="0"/>
          <w:divBdr>
            <w:top w:val="none" w:sz="0" w:space="0" w:color="auto"/>
            <w:left w:val="none" w:sz="0" w:space="0" w:color="auto"/>
            <w:bottom w:val="none" w:sz="0" w:space="0" w:color="auto"/>
            <w:right w:val="none" w:sz="0" w:space="0" w:color="auto"/>
          </w:divBdr>
          <w:divsChild>
            <w:div w:id="461850934">
              <w:marLeft w:val="420"/>
              <w:marRight w:val="0"/>
              <w:marTop w:val="0"/>
              <w:marBottom w:val="0"/>
              <w:divBdr>
                <w:top w:val="none" w:sz="0" w:space="0" w:color="auto"/>
                <w:left w:val="none" w:sz="0" w:space="0" w:color="auto"/>
                <w:bottom w:val="none" w:sz="0" w:space="0" w:color="auto"/>
                <w:right w:val="none" w:sz="0" w:space="0" w:color="auto"/>
              </w:divBdr>
            </w:div>
            <w:div w:id="761336155">
              <w:marLeft w:val="420"/>
              <w:marRight w:val="0"/>
              <w:marTop w:val="0"/>
              <w:marBottom w:val="0"/>
              <w:divBdr>
                <w:top w:val="none" w:sz="0" w:space="0" w:color="auto"/>
                <w:left w:val="none" w:sz="0" w:space="0" w:color="auto"/>
                <w:bottom w:val="none" w:sz="0" w:space="0" w:color="auto"/>
                <w:right w:val="none" w:sz="0" w:space="0" w:color="auto"/>
              </w:divBdr>
            </w:div>
            <w:div w:id="154383267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960724117">
      <w:bodyDiv w:val="1"/>
      <w:marLeft w:val="0"/>
      <w:marRight w:val="0"/>
      <w:marTop w:val="0"/>
      <w:marBottom w:val="0"/>
      <w:divBdr>
        <w:top w:val="none" w:sz="0" w:space="0" w:color="auto"/>
        <w:left w:val="none" w:sz="0" w:space="0" w:color="auto"/>
        <w:bottom w:val="none" w:sz="0" w:space="0" w:color="auto"/>
        <w:right w:val="none" w:sz="0" w:space="0" w:color="auto"/>
      </w:divBdr>
      <w:divsChild>
        <w:div w:id="1610891852">
          <w:marLeft w:val="0"/>
          <w:marRight w:val="0"/>
          <w:marTop w:val="0"/>
          <w:marBottom w:val="0"/>
          <w:divBdr>
            <w:top w:val="none" w:sz="0" w:space="0" w:color="auto"/>
            <w:left w:val="none" w:sz="0" w:space="0" w:color="auto"/>
            <w:bottom w:val="none" w:sz="0" w:space="0" w:color="auto"/>
            <w:right w:val="none" w:sz="0" w:space="0" w:color="auto"/>
          </w:divBdr>
          <w:divsChild>
            <w:div w:id="23752072">
              <w:marLeft w:val="420"/>
              <w:marRight w:val="0"/>
              <w:marTop w:val="0"/>
              <w:marBottom w:val="0"/>
              <w:divBdr>
                <w:top w:val="none" w:sz="0" w:space="0" w:color="auto"/>
                <w:left w:val="none" w:sz="0" w:space="0" w:color="auto"/>
                <w:bottom w:val="none" w:sz="0" w:space="0" w:color="auto"/>
                <w:right w:val="none" w:sz="0" w:space="0" w:color="auto"/>
              </w:divBdr>
            </w:div>
            <w:div w:id="40567895">
              <w:marLeft w:val="420"/>
              <w:marRight w:val="0"/>
              <w:marTop w:val="0"/>
              <w:marBottom w:val="0"/>
              <w:divBdr>
                <w:top w:val="none" w:sz="0" w:space="0" w:color="auto"/>
                <w:left w:val="none" w:sz="0" w:space="0" w:color="auto"/>
                <w:bottom w:val="none" w:sz="0" w:space="0" w:color="auto"/>
                <w:right w:val="none" w:sz="0" w:space="0" w:color="auto"/>
              </w:divBdr>
            </w:div>
            <w:div w:id="51580036">
              <w:marLeft w:val="0"/>
              <w:marRight w:val="0"/>
              <w:marTop w:val="0"/>
              <w:marBottom w:val="0"/>
              <w:divBdr>
                <w:top w:val="none" w:sz="0" w:space="0" w:color="auto"/>
                <w:left w:val="none" w:sz="0" w:space="0" w:color="auto"/>
                <w:bottom w:val="none" w:sz="0" w:space="0" w:color="auto"/>
                <w:right w:val="none" w:sz="0" w:space="0" w:color="auto"/>
              </w:divBdr>
            </w:div>
            <w:div w:id="58214402">
              <w:marLeft w:val="210"/>
              <w:marRight w:val="0"/>
              <w:marTop w:val="0"/>
              <w:marBottom w:val="0"/>
              <w:divBdr>
                <w:top w:val="none" w:sz="0" w:space="0" w:color="auto"/>
                <w:left w:val="none" w:sz="0" w:space="0" w:color="auto"/>
                <w:bottom w:val="none" w:sz="0" w:space="0" w:color="auto"/>
                <w:right w:val="none" w:sz="0" w:space="0" w:color="auto"/>
              </w:divBdr>
            </w:div>
            <w:div w:id="85342682">
              <w:marLeft w:val="210"/>
              <w:marRight w:val="0"/>
              <w:marTop w:val="0"/>
              <w:marBottom w:val="0"/>
              <w:divBdr>
                <w:top w:val="none" w:sz="0" w:space="0" w:color="auto"/>
                <w:left w:val="none" w:sz="0" w:space="0" w:color="auto"/>
                <w:bottom w:val="none" w:sz="0" w:space="0" w:color="auto"/>
                <w:right w:val="none" w:sz="0" w:space="0" w:color="auto"/>
              </w:divBdr>
            </w:div>
            <w:div w:id="101918960">
              <w:marLeft w:val="0"/>
              <w:marRight w:val="0"/>
              <w:marTop w:val="0"/>
              <w:marBottom w:val="0"/>
              <w:divBdr>
                <w:top w:val="none" w:sz="0" w:space="0" w:color="auto"/>
                <w:left w:val="none" w:sz="0" w:space="0" w:color="auto"/>
                <w:bottom w:val="none" w:sz="0" w:space="0" w:color="auto"/>
                <w:right w:val="none" w:sz="0" w:space="0" w:color="auto"/>
              </w:divBdr>
            </w:div>
            <w:div w:id="104035356">
              <w:marLeft w:val="210"/>
              <w:marRight w:val="0"/>
              <w:marTop w:val="0"/>
              <w:marBottom w:val="0"/>
              <w:divBdr>
                <w:top w:val="none" w:sz="0" w:space="0" w:color="auto"/>
                <w:left w:val="none" w:sz="0" w:space="0" w:color="auto"/>
                <w:bottom w:val="none" w:sz="0" w:space="0" w:color="auto"/>
                <w:right w:val="none" w:sz="0" w:space="0" w:color="auto"/>
              </w:divBdr>
            </w:div>
            <w:div w:id="117145453">
              <w:marLeft w:val="0"/>
              <w:marRight w:val="0"/>
              <w:marTop w:val="0"/>
              <w:marBottom w:val="0"/>
              <w:divBdr>
                <w:top w:val="none" w:sz="0" w:space="0" w:color="auto"/>
                <w:left w:val="none" w:sz="0" w:space="0" w:color="auto"/>
                <w:bottom w:val="none" w:sz="0" w:space="0" w:color="auto"/>
                <w:right w:val="none" w:sz="0" w:space="0" w:color="auto"/>
              </w:divBdr>
            </w:div>
            <w:div w:id="183130311">
              <w:marLeft w:val="0"/>
              <w:marRight w:val="0"/>
              <w:marTop w:val="0"/>
              <w:marBottom w:val="0"/>
              <w:divBdr>
                <w:top w:val="none" w:sz="0" w:space="0" w:color="auto"/>
                <w:left w:val="none" w:sz="0" w:space="0" w:color="auto"/>
                <w:bottom w:val="none" w:sz="0" w:space="0" w:color="auto"/>
                <w:right w:val="none" w:sz="0" w:space="0" w:color="auto"/>
              </w:divBdr>
            </w:div>
            <w:div w:id="228465997">
              <w:marLeft w:val="210"/>
              <w:marRight w:val="0"/>
              <w:marTop w:val="0"/>
              <w:marBottom w:val="0"/>
              <w:divBdr>
                <w:top w:val="none" w:sz="0" w:space="0" w:color="auto"/>
                <w:left w:val="none" w:sz="0" w:space="0" w:color="auto"/>
                <w:bottom w:val="none" w:sz="0" w:space="0" w:color="auto"/>
                <w:right w:val="none" w:sz="0" w:space="0" w:color="auto"/>
              </w:divBdr>
            </w:div>
            <w:div w:id="256182514">
              <w:marLeft w:val="0"/>
              <w:marRight w:val="0"/>
              <w:marTop w:val="0"/>
              <w:marBottom w:val="0"/>
              <w:divBdr>
                <w:top w:val="none" w:sz="0" w:space="0" w:color="auto"/>
                <w:left w:val="none" w:sz="0" w:space="0" w:color="auto"/>
                <w:bottom w:val="none" w:sz="0" w:space="0" w:color="auto"/>
                <w:right w:val="none" w:sz="0" w:space="0" w:color="auto"/>
              </w:divBdr>
            </w:div>
            <w:div w:id="266697669">
              <w:marLeft w:val="0"/>
              <w:marRight w:val="0"/>
              <w:marTop w:val="0"/>
              <w:marBottom w:val="0"/>
              <w:divBdr>
                <w:top w:val="none" w:sz="0" w:space="0" w:color="auto"/>
                <w:left w:val="none" w:sz="0" w:space="0" w:color="auto"/>
                <w:bottom w:val="none" w:sz="0" w:space="0" w:color="auto"/>
                <w:right w:val="none" w:sz="0" w:space="0" w:color="auto"/>
              </w:divBdr>
            </w:div>
            <w:div w:id="318968862">
              <w:marLeft w:val="210"/>
              <w:marRight w:val="0"/>
              <w:marTop w:val="0"/>
              <w:marBottom w:val="0"/>
              <w:divBdr>
                <w:top w:val="none" w:sz="0" w:space="0" w:color="auto"/>
                <w:left w:val="none" w:sz="0" w:space="0" w:color="auto"/>
                <w:bottom w:val="none" w:sz="0" w:space="0" w:color="auto"/>
                <w:right w:val="none" w:sz="0" w:space="0" w:color="auto"/>
              </w:divBdr>
            </w:div>
            <w:div w:id="367949524">
              <w:marLeft w:val="210"/>
              <w:marRight w:val="0"/>
              <w:marTop w:val="0"/>
              <w:marBottom w:val="0"/>
              <w:divBdr>
                <w:top w:val="none" w:sz="0" w:space="0" w:color="auto"/>
                <w:left w:val="none" w:sz="0" w:space="0" w:color="auto"/>
                <w:bottom w:val="none" w:sz="0" w:space="0" w:color="auto"/>
                <w:right w:val="none" w:sz="0" w:space="0" w:color="auto"/>
              </w:divBdr>
            </w:div>
            <w:div w:id="390469808">
              <w:marLeft w:val="210"/>
              <w:marRight w:val="0"/>
              <w:marTop w:val="0"/>
              <w:marBottom w:val="0"/>
              <w:divBdr>
                <w:top w:val="none" w:sz="0" w:space="0" w:color="auto"/>
                <w:left w:val="none" w:sz="0" w:space="0" w:color="auto"/>
                <w:bottom w:val="none" w:sz="0" w:space="0" w:color="auto"/>
                <w:right w:val="none" w:sz="0" w:space="0" w:color="auto"/>
              </w:divBdr>
            </w:div>
            <w:div w:id="400176310">
              <w:marLeft w:val="0"/>
              <w:marRight w:val="0"/>
              <w:marTop w:val="0"/>
              <w:marBottom w:val="0"/>
              <w:divBdr>
                <w:top w:val="none" w:sz="0" w:space="0" w:color="auto"/>
                <w:left w:val="none" w:sz="0" w:space="0" w:color="auto"/>
                <w:bottom w:val="none" w:sz="0" w:space="0" w:color="auto"/>
                <w:right w:val="none" w:sz="0" w:space="0" w:color="auto"/>
              </w:divBdr>
            </w:div>
            <w:div w:id="444663164">
              <w:marLeft w:val="210"/>
              <w:marRight w:val="0"/>
              <w:marTop w:val="0"/>
              <w:marBottom w:val="0"/>
              <w:divBdr>
                <w:top w:val="none" w:sz="0" w:space="0" w:color="auto"/>
                <w:left w:val="none" w:sz="0" w:space="0" w:color="auto"/>
                <w:bottom w:val="none" w:sz="0" w:space="0" w:color="auto"/>
                <w:right w:val="none" w:sz="0" w:space="0" w:color="auto"/>
              </w:divBdr>
            </w:div>
            <w:div w:id="454131339">
              <w:marLeft w:val="420"/>
              <w:marRight w:val="0"/>
              <w:marTop w:val="0"/>
              <w:marBottom w:val="0"/>
              <w:divBdr>
                <w:top w:val="none" w:sz="0" w:space="0" w:color="auto"/>
                <w:left w:val="none" w:sz="0" w:space="0" w:color="auto"/>
                <w:bottom w:val="none" w:sz="0" w:space="0" w:color="auto"/>
                <w:right w:val="none" w:sz="0" w:space="0" w:color="auto"/>
              </w:divBdr>
            </w:div>
            <w:div w:id="506676206">
              <w:marLeft w:val="0"/>
              <w:marRight w:val="0"/>
              <w:marTop w:val="0"/>
              <w:marBottom w:val="0"/>
              <w:divBdr>
                <w:top w:val="none" w:sz="0" w:space="0" w:color="auto"/>
                <w:left w:val="none" w:sz="0" w:space="0" w:color="auto"/>
                <w:bottom w:val="none" w:sz="0" w:space="0" w:color="auto"/>
                <w:right w:val="none" w:sz="0" w:space="0" w:color="auto"/>
              </w:divBdr>
            </w:div>
            <w:div w:id="527179442">
              <w:marLeft w:val="210"/>
              <w:marRight w:val="0"/>
              <w:marTop w:val="0"/>
              <w:marBottom w:val="0"/>
              <w:divBdr>
                <w:top w:val="none" w:sz="0" w:space="0" w:color="auto"/>
                <w:left w:val="none" w:sz="0" w:space="0" w:color="auto"/>
                <w:bottom w:val="none" w:sz="0" w:space="0" w:color="auto"/>
                <w:right w:val="none" w:sz="0" w:space="0" w:color="auto"/>
              </w:divBdr>
            </w:div>
            <w:div w:id="541019667">
              <w:marLeft w:val="0"/>
              <w:marRight w:val="0"/>
              <w:marTop w:val="0"/>
              <w:marBottom w:val="0"/>
              <w:divBdr>
                <w:top w:val="none" w:sz="0" w:space="0" w:color="auto"/>
                <w:left w:val="none" w:sz="0" w:space="0" w:color="auto"/>
                <w:bottom w:val="none" w:sz="0" w:space="0" w:color="auto"/>
                <w:right w:val="none" w:sz="0" w:space="0" w:color="auto"/>
              </w:divBdr>
            </w:div>
            <w:div w:id="561840137">
              <w:marLeft w:val="0"/>
              <w:marRight w:val="0"/>
              <w:marTop w:val="0"/>
              <w:marBottom w:val="0"/>
              <w:divBdr>
                <w:top w:val="none" w:sz="0" w:space="0" w:color="auto"/>
                <w:left w:val="none" w:sz="0" w:space="0" w:color="auto"/>
                <w:bottom w:val="none" w:sz="0" w:space="0" w:color="auto"/>
                <w:right w:val="none" w:sz="0" w:space="0" w:color="auto"/>
              </w:divBdr>
            </w:div>
            <w:div w:id="569847465">
              <w:marLeft w:val="420"/>
              <w:marRight w:val="0"/>
              <w:marTop w:val="0"/>
              <w:marBottom w:val="0"/>
              <w:divBdr>
                <w:top w:val="none" w:sz="0" w:space="0" w:color="auto"/>
                <w:left w:val="none" w:sz="0" w:space="0" w:color="auto"/>
                <w:bottom w:val="none" w:sz="0" w:space="0" w:color="auto"/>
                <w:right w:val="none" w:sz="0" w:space="0" w:color="auto"/>
              </w:divBdr>
            </w:div>
            <w:div w:id="584875029">
              <w:marLeft w:val="210"/>
              <w:marRight w:val="0"/>
              <w:marTop w:val="0"/>
              <w:marBottom w:val="0"/>
              <w:divBdr>
                <w:top w:val="none" w:sz="0" w:space="0" w:color="auto"/>
                <w:left w:val="none" w:sz="0" w:space="0" w:color="auto"/>
                <w:bottom w:val="none" w:sz="0" w:space="0" w:color="auto"/>
                <w:right w:val="none" w:sz="0" w:space="0" w:color="auto"/>
              </w:divBdr>
            </w:div>
            <w:div w:id="604582619">
              <w:marLeft w:val="0"/>
              <w:marRight w:val="0"/>
              <w:marTop w:val="0"/>
              <w:marBottom w:val="0"/>
              <w:divBdr>
                <w:top w:val="none" w:sz="0" w:space="0" w:color="auto"/>
                <w:left w:val="none" w:sz="0" w:space="0" w:color="auto"/>
                <w:bottom w:val="none" w:sz="0" w:space="0" w:color="auto"/>
                <w:right w:val="none" w:sz="0" w:space="0" w:color="auto"/>
              </w:divBdr>
            </w:div>
            <w:div w:id="610287840">
              <w:marLeft w:val="0"/>
              <w:marRight w:val="0"/>
              <w:marTop w:val="0"/>
              <w:marBottom w:val="0"/>
              <w:divBdr>
                <w:top w:val="none" w:sz="0" w:space="0" w:color="auto"/>
                <w:left w:val="none" w:sz="0" w:space="0" w:color="auto"/>
                <w:bottom w:val="none" w:sz="0" w:space="0" w:color="auto"/>
                <w:right w:val="none" w:sz="0" w:space="0" w:color="auto"/>
              </w:divBdr>
            </w:div>
            <w:div w:id="623855077">
              <w:marLeft w:val="420"/>
              <w:marRight w:val="0"/>
              <w:marTop w:val="0"/>
              <w:marBottom w:val="0"/>
              <w:divBdr>
                <w:top w:val="none" w:sz="0" w:space="0" w:color="auto"/>
                <w:left w:val="none" w:sz="0" w:space="0" w:color="auto"/>
                <w:bottom w:val="none" w:sz="0" w:space="0" w:color="auto"/>
                <w:right w:val="none" w:sz="0" w:space="0" w:color="auto"/>
              </w:divBdr>
            </w:div>
            <w:div w:id="643854777">
              <w:marLeft w:val="210"/>
              <w:marRight w:val="0"/>
              <w:marTop w:val="0"/>
              <w:marBottom w:val="0"/>
              <w:divBdr>
                <w:top w:val="none" w:sz="0" w:space="0" w:color="auto"/>
                <w:left w:val="none" w:sz="0" w:space="0" w:color="auto"/>
                <w:bottom w:val="none" w:sz="0" w:space="0" w:color="auto"/>
                <w:right w:val="none" w:sz="0" w:space="0" w:color="auto"/>
              </w:divBdr>
            </w:div>
            <w:div w:id="665401752">
              <w:marLeft w:val="210"/>
              <w:marRight w:val="0"/>
              <w:marTop w:val="0"/>
              <w:marBottom w:val="0"/>
              <w:divBdr>
                <w:top w:val="none" w:sz="0" w:space="0" w:color="auto"/>
                <w:left w:val="none" w:sz="0" w:space="0" w:color="auto"/>
                <w:bottom w:val="none" w:sz="0" w:space="0" w:color="auto"/>
                <w:right w:val="none" w:sz="0" w:space="0" w:color="auto"/>
              </w:divBdr>
            </w:div>
            <w:div w:id="708989005">
              <w:marLeft w:val="210"/>
              <w:marRight w:val="0"/>
              <w:marTop w:val="0"/>
              <w:marBottom w:val="0"/>
              <w:divBdr>
                <w:top w:val="none" w:sz="0" w:space="0" w:color="auto"/>
                <w:left w:val="none" w:sz="0" w:space="0" w:color="auto"/>
                <w:bottom w:val="none" w:sz="0" w:space="0" w:color="auto"/>
                <w:right w:val="none" w:sz="0" w:space="0" w:color="auto"/>
              </w:divBdr>
            </w:div>
            <w:div w:id="730928149">
              <w:marLeft w:val="210"/>
              <w:marRight w:val="0"/>
              <w:marTop w:val="0"/>
              <w:marBottom w:val="0"/>
              <w:divBdr>
                <w:top w:val="none" w:sz="0" w:space="0" w:color="auto"/>
                <w:left w:val="none" w:sz="0" w:space="0" w:color="auto"/>
                <w:bottom w:val="none" w:sz="0" w:space="0" w:color="auto"/>
                <w:right w:val="none" w:sz="0" w:space="0" w:color="auto"/>
              </w:divBdr>
            </w:div>
            <w:div w:id="748620985">
              <w:marLeft w:val="0"/>
              <w:marRight w:val="0"/>
              <w:marTop w:val="0"/>
              <w:marBottom w:val="0"/>
              <w:divBdr>
                <w:top w:val="none" w:sz="0" w:space="0" w:color="auto"/>
                <w:left w:val="none" w:sz="0" w:space="0" w:color="auto"/>
                <w:bottom w:val="none" w:sz="0" w:space="0" w:color="auto"/>
                <w:right w:val="none" w:sz="0" w:space="0" w:color="auto"/>
              </w:divBdr>
            </w:div>
            <w:div w:id="787628694">
              <w:marLeft w:val="210"/>
              <w:marRight w:val="0"/>
              <w:marTop w:val="0"/>
              <w:marBottom w:val="0"/>
              <w:divBdr>
                <w:top w:val="none" w:sz="0" w:space="0" w:color="auto"/>
                <w:left w:val="none" w:sz="0" w:space="0" w:color="auto"/>
                <w:bottom w:val="none" w:sz="0" w:space="0" w:color="auto"/>
                <w:right w:val="none" w:sz="0" w:space="0" w:color="auto"/>
              </w:divBdr>
            </w:div>
            <w:div w:id="796068234">
              <w:marLeft w:val="210"/>
              <w:marRight w:val="0"/>
              <w:marTop w:val="0"/>
              <w:marBottom w:val="0"/>
              <w:divBdr>
                <w:top w:val="none" w:sz="0" w:space="0" w:color="auto"/>
                <w:left w:val="none" w:sz="0" w:space="0" w:color="auto"/>
                <w:bottom w:val="none" w:sz="0" w:space="0" w:color="auto"/>
                <w:right w:val="none" w:sz="0" w:space="0" w:color="auto"/>
              </w:divBdr>
            </w:div>
            <w:div w:id="809639549">
              <w:marLeft w:val="0"/>
              <w:marRight w:val="0"/>
              <w:marTop w:val="0"/>
              <w:marBottom w:val="0"/>
              <w:divBdr>
                <w:top w:val="none" w:sz="0" w:space="0" w:color="auto"/>
                <w:left w:val="none" w:sz="0" w:space="0" w:color="auto"/>
                <w:bottom w:val="none" w:sz="0" w:space="0" w:color="auto"/>
                <w:right w:val="none" w:sz="0" w:space="0" w:color="auto"/>
              </w:divBdr>
            </w:div>
            <w:div w:id="842235511">
              <w:marLeft w:val="210"/>
              <w:marRight w:val="0"/>
              <w:marTop w:val="0"/>
              <w:marBottom w:val="0"/>
              <w:divBdr>
                <w:top w:val="none" w:sz="0" w:space="0" w:color="auto"/>
                <w:left w:val="none" w:sz="0" w:space="0" w:color="auto"/>
                <w:bottom w:val="none" w:sz="0" w:space="0" w:color="auto"/>
                <w:right w:val="none" w:sz="0" w:space="0" w:color="auto"/>
              </w:divBdr>
            </w:div>
            <w:div w:id="932128254">
              <w:marLeft w:val="0"/>
              <w:marRight w:val="0"/>
              <w:marTop w:val="0"/>
              <w:marBottom w:val="0"/>
              <w:divBdr>
                <w:top w:val="none" w:sz="0" w:space="0" w:color="auto"/>
                <w:left w:val="none" w:sz="0" w:space="0" w:color="auto"/>
                <w:bottom w:val="none" w:sz="0" w:space="0" w:color="auto"/>
                <w:right w:val="none" w:sz="0" w:space="0" w:color="auto"/>
              </w:divBdr>
            </w:div>
            <w:div w:id="1001201503">
              <w:marLeft w:val="210"/>
              <w:marRight w:val="0"/>
              <w:marTop w:val="0"/>
              <w:marBottom w:val="0"/>
              <w:divBdr>
                <w:top w:val="none" w:sz="0" w:space="0" w:color="auto"/>
                <w:left w:val="none" w:sz="0" w:space="0" w:color="auto"/>
                <w:bottom w:val="none" w:sz="0" w:space="0" w:color="auto"/>
                <w:right w:val="none" w:sz="0" w:space="0" w:color="auto"/>
              </w:divBdr>
            </w:div>
            <w:div w:id="1061366313">
              <w:marLeft w:val="210"/>
              <w:marRight w:val="0"/>
              <w:marTop w:val="0"/>
              <w:marBottom w:val="0"/>
              <w:divBdr>
                <w:top w:val="none" w:sz="0" w:space="0" w:color="auto"/>
                <w:left w:val="none" w:sz="0" w:space="0" w:color="auto"/>
                <w:bottom w:val="none" w:sz="0" w:space="0" w:color="auto"/>
                <w:right w:val="none" w:sz="0" w:space="0" w:color="auto"/>
              </w:divBdr>
            </w:div>
            <w:div w:id="1180777593">
              <w:marLeft w:val="0"/>
              <w:marRight w:val="0"/>
              <w:marTop w:val="0"/>
              <w:marBottom w:val="0"/>
              <w:divBdr>
                <w:top w:val="none" w:sz="0" w:space="0" w:color="auto"/>
                <w:left w:val="none" w:sz="0" w:space="0" w:color="auto"/>
                <w:bottom w:val="none" w:sz="0" w:space="0" w:color="auto"/>
                <w:right w:val="none" w:sz="0" w:space="0" w:color="auto"/>
              </w:divBdr>
            </w:div>
            <w:div w:id="1196701090">
              <w:marLeft w:val="0"/>
              <w:marRight w:val="0"/>
              <w:marTop w:val="0"/>
              <w:marBottom w:val="0"/>
              <w:divBdr>
                <w:top w:val="none" w:sz="0" w:space="0" w:color="auto"/>
                <w:left w:val="none" w:sz="0" w:space="0" w:color="auto"/>
                <w:bottom w:val="none" w:sz="0" w:space="0" w:color="auto"/>
                <w:right w:val="none" w:sz="0" w:space="0" w:color="auto"/>
              </w:divBdr>
            </w:div>
            <w:div w:id="1209953987">
              <w:marLeft w:val="210"/>
              <w:marRight w:val="0"/>
              <w:marTop w:val="0"/>
              <w:marBottom w:val="0"/>
              <w:divBdr>
                <w:top w:val="none" w:sz="0" w:space="0" w:color="auto"/>
                <w:left w:val="none" w:sz="0" w:space="0" w:color="auto"/>
                <w:bottom w:val="none" w:sz="0" w:space="0" w:color="auto"/>
                <w:right w:val="none" w:sz="0" w:space="0" w:color="auto"/>
              </w:divBdr>
            </w:div>
            <w:div w:id="1225218519">
              <w:marLeft w:val="210"/>
              <w:marRight w:val="0"/>
              <w:marTop w:val="0"/>
              <w:marBottom w:val="0"/>
              <w:divBdr>
                <w:top w:val="none" w:sz="0" w:space="0" w:color="auto"/>
                <w:left w:val="none" w:sz="0" w:space="0" w:color="auto"/>
                <w:bottom w:val="none" w:sz="0" w:space="0" w:color="auto"/>
                <w:right w:val="none" w:sz="0" w:space="0" w:color="auto"/>
              </w:divBdr>
            </w:div>
            <w:div w:id="1227884626">
              <w:marLeft w:val="210"/>
              <w:marRight w:val="0"/>
              <w:marTop w:val="0"/>
              <w:marBottom w:val="0"/>
              <w:divBdr>
                <w:top w:val="none" w:sz="0" w:space="0" w:color="auto"/>
                <w:left w:val="none" w:sz="0" w:space="0" w:color="auto"/>
                <w:bottom w:val="none" w:sz="0" w:space="0" w:color="auto"/>
                <w:right w:val="none" w:sz="0" w:space="0" w:color="auto"/>
              </w:divBdr>
            </w:div>
            <w:div w:id="1238127326">
              <w:marLeft w:val="210"/>
              <w:marRight w:val="0"/>
              <w:marTop w:val="0"/>
              <w:marBottom w:val="0"/>
              <w:divBdr>
                <w:top w:val="none" w:sz="0" w:space="0" w:color="auto"/>
                <w:left w:val="none" w:sz="0" w:space="0" w:color="auto"/>
                <w:bottom w:val="none" w:sz="0" w:space="0" w:color="auto"/>
                <w:right w:val="none" w:sz="0" w:space="0" w:color="auto"/>
              </w:divBdr>
            </w:div>
            <w:div w:id="1256330273">
              <w:marLeft w:val="210"/>
              <w:marRight w:val="0"/>
              <w:marTop w:val="0"/>
              <w:marBottom w:val="0"/>
              <w:divBdr>
                <w:top w:val="none" w:sz="0" w:space="0" w:color="auto"/>
                <w:left w:val="none" w:sz="0" w:space="0" w:color="auto"/>
                <w:bottom w:val="none" w:sz="0" w:space="0" w:color="auto"/>
                <w:right w:val="none" w:sz="0" w:space="0" w:color="auto"/>
              </w:divBdr>
            </w:div>
            <w:div w:id="1257398047">
              <w:marLeft w:val="210"/>
              <w:marRight w:val="0"/>
              <w:marTop w:val="0"/>
              <w:marBottom w:val="0"/>
              <w:divBdr>
                <w:top w:val="none" w:sz="0" w:space="0" w:color="auto"/>
                <w:left w:val="none" w:sz="0" w:space="0" w:color="auto"/>
                <w:bottom w:val="none" w:sz="0" w:space="0" w:color="auto"/>
                <w:right w:val="none" w:sz="0" w:space="0" w:color="auto"/>
              </w:divBdr>
            </w:div>
            <w:div w:id="1262101098">
              <w:marLeft w:val="420"/>
              <w:marRight w:val="0"/>
              <w:marTop w:val="0"/>
              <w:marBottom w:val="0"/>
              <w:divBdr>
                <w:top w:val="none" w:sz="0" w:space="0" w:color="auto"/>
                <w:left w:val="none" w:sz="0" w:space="0" w:color="auto"/>
                <w:bottom w:val="none" w:sz="0" w:space="0" w:color="auto"/>
                <w:right w:val="none" w:sz="0" w:space="0" w:color="auto"/>
              </w:divBdr>
            </w:div>
            <w:div w:id="1289356479">
              <w:marLeft w:val="210"/>
              <w:marRight w:val="0"/>
              <w:marTop w:val="0"/>
              <w:marBottom w:val="0"/>
              <w:divBdr>
                <w:top w:val="none" w:sz="0" w:space="0" w:color="auto"/>
                <w:left w:val="none" w:sz="0" w:space="0" w:color="auto"/>
                <w:bottom w:val="none" w:sz="0" w:space="0" w:color="auto"/>
                <w:right w:val="none" w:sz="0" w:space="0" w:color="auto"/>
              </w:divBdr>
            </w:div>
            <w:div w:id="1298802706">
              <w:marLeft w:val="0"/>
              <w:marRight w:val="0"/>
              <w:marTop w:val="0"/>
              <w:marBottom w:val="0"/>
              <w:divBdr>
                <w:top w:val="none" w:sz="0" w:space="0" w:color="auto"/>
                <w:left w:val="none" w:sz="0" w:space="0" w:color="auto"/>
                <w:bottom w:val="none" w:sz="0" w:space="0" w:color="auto"/>
                <w:right w:val="none" w:sz="0" w:space="0" w:color="auto"/>
              </w:divBdr>
            </w:div>
            <w:div w:id="1300112706">
              <w:marLeft w:val="210"/>
              <w:marRight w:val="0"/>
              <w:marTop w:val="0"/>
              <w:marBottom w:val="0"/>
              <w:divBdr>
                <w:top w:val="none" w:sz="0" w:space="0" w:color="auto"/>
                <w:left w:val="none" w:sz="0" w:space="0" w:color="auto"/>
                <w:bottom w:val="none" w:sz="0" w:space="0" w:color="auto"/>
                <w:right w:val="none" w:sz="0" w:space="0" w:color="auto"/>
              </w:divBdr>
            </w:div>
            <w:div w:id="1308433559">
              <w:marLeft w:val="210"/>
              <w:marRight w:val="0"/>
              <w:marTop w:val="0"/>
              <w:marBottom w:val="0"/>
              <w:divBdr>
                <w:top w:val="none" w:sz="0" w:space="0" w:color="auto"/>
                <w:left w:val="none" w:sz="0" w:space="0" w:color="auto"/>
                <w:bottom w:val="none" w:sz="0" w:space="0" w:color="auto"/>
                <w:right w:val="none" w:sz="0" w:space="0" w:color="auto"/>
              </w:divBdr>
            </w:div>
            <w:div w:id="1352876004">
              <w:marLeft w:val="210"/>
              <w:marRight w:val="0"/>
              <w:marTop w:val="0"/>
              <w:marBottom w:val="0"/>
              <w:divBdr>
                <w:top w:val="none" w:sz="0" w:space="0" w:color="auto"/>
                <w:left w:val="none" w:sz="0" w:space="0" w:color="auto"/>
                <w:bottom w:val="none" w:sz="0" w:space="0" w:color="auto"/>
                <w:right w:val="none" w:sz="0" w:space="0" w:color="auto"/>
              </w:divBdr>
            </w:div>
            <w:div w:id="1357346890">
              <w:marLeft w:val="210"/>
              <w:marRight w:val="0"/>
              <w:marTop w:val="0"/>
              <w:marBottom w:val="0"/>
              <w:divBdr>
                <w:top w:val="none" w:sz="0" w:space="0" w:color="auto"/>
                <w:left w:val="none" w:sz="0" w:space="0" w:color="auto"/>
                <w:bottom w:val="none" w:sz="0" w:space="0" w:color="auto"/>
                <w:right w:val="none" w:sz="0" w:space="0" w:color="auto"/>
              </w:divBdr>
            </w:div>
            <w:div w:id="1360743860">
              <w:marLeft w:val="210"/>
              <w:marRight w:val="0"/>
              <w:marTop w:val="0"/>
              <w:marBottom w:val="0"/>
              <w:divBdr>
                <w:top w:val="none" w:sz="0" w:space="0" w:color="auto"/>
                <w:left w:val="none" w:sz="0" w:space="0" w:color="auto"/>
                <w:bottom w:val="none" w:sz="0" w:space="0" w:color="auto"/>
                <w:right w:val="none" w:sz="0" w:space="0" w:color="auto"/>
              </w:divBdr>
            </w:div>
            <w:div w:id="1361204946">
              <w:marLeft w:val="0"/>
              <w:marRight w:val="0"/>
              <w:marTop w:val="0"/>
              <w:marBottom w:val="0"/>
              <w:divBdr>
                <w:top w:val="none" w:sz="0" w:space="0" w:color="auto"/>
                <w:left w:val="none" w:sz="0" w:space="0" w:color="auto"/>
                <w:bottom w:val="none" w:sz="0" w:space="0" w:color="auto"/>
                <w:right w:val="none" w:sz="0" w:space="0" w:color="auto"/>
              </w:divBdr>
            </w:div>
            <w:div w:id="1365130434">
              <w:marLeft w:val="420"/>
              <w:marRight w:val="0"/>
              <w:marTop w:val="0"/>
              <w:marBottom w:val="0"/>
              <w:divBdr>
                <w:top w:val="none" w:sz="0" w:space="0" w:color="auto"/>
                <w:left w:val="none" w:sz="0" w:space="0" w:color="auto"/>
                <w:bottom w:val="none" w:sz="0" w:space="0" w:color="auto"/>
                <w:right w:val="none" w:sz="0" w:space="0" w:color="auto"/>
              </w:divBdr>
            </w:div>
            <w:div w:id="1399941009">
              <w:marLeft w:val="420"/>
              <w:marRight w:val="0"/>
              <w:marTop w:val="0"/>
              <w:marBottom w:val="0"/>
              <w:divBdr>
                <w:top w:val="none" w:sz="0" w:space="0" w:color="auto"/>
                <w:left w:val="none" w:sz="0" w:space="0" w:color="auto"/>
                <w:bottom w:val="none" w:sz="0" w:space="0" w:color="auto"/>
                <w:right w:val="none" w:sz="0" w:space="0" w:color="auto"/>
              </w:divBdr>
            </w:div>
            <w:div w:id="1407998272">
              <w:marLeft w:val="210"/>
              <w:marRight w:val="0"/>
              <w:marTop w:val="0"/>
              <w:marBottom w:val="0"/>
              <w:divBdr>
                <w:top w:val="none" w:sz="0" w:space="0" w:color="auto"/>
                <w:left w:val="none" w:sz="0" w:space="0" w:color="auto"/>
                <w:bottom w:val="none" w:sz="0" w:space="0" w:color="auto"/>
                <w:right w:val="none" w:sz="0" w:space="0" w:color="auto"/>
              </w:divBdr>
            </w:div>
            <w:div w:id="1434133889">
              <w:marLeft w:val="210"/>
              <w:marRight w:val="0"/>
              <w:marTop w:val="0"/>
              <w:marBottom w:val="0"/>
              <w:divBdr>
                <w:top w:val="none" w:sz="0" w:space="0" w:color="auto"/>
                <w:left w:val="none" w:sz="0" w:space="0" w:color="auto"/>
                <w:bottom w:val="none" w:sz="0" w:space="0" w:color="auto"/>
                <w:right w:val="none" w:sz="0" w:space="0" w:color="auto"/>
              </w:divBdr>
            </w:div>
            <w:div w:id="1456096333">
              <w:marLeft w:val="0"/>
              <w:marRight w:val="0"/>
              <w:marTop w:val="0"/>
              <w:marBottom w:val="0"/>
              <w:divBdr>
                <w:top w:val="none" w:sz="0" w:space="0" w:color="auto"/>
                <w:left w:val="none" w:sz="0" w:space="0" w:color="auto"/>
                <w:bottom w:val="none" w:sz="0" w:space="0" w:color="auto"/>
                <w:right w:val="none" w:sz="0" w:space="0" w:color="auto"/>
              </w:divBdr>
            </w:div>
            <w:div w:id="1486359606">
              <w:marLeft w:val="0"/>
              <w:marRight w:val="0"/>
              <w:marTop w:val="0"/>
              <w:marBottom w:val="0"/>
              <w:divBdr>
                <w:top w:val="none" w:sz="0" w:space="0" w:color="auto"/>
                <w:left w:val="none" w:sz="0" w:space="0" w:color="auto"/>
                <w:bottom w:val="none" w:sz="0" w:space="0" w:color="auto"/>
                <w:right w:val="none" w:sz="0" w:space="0" w:color="auto"/>
              </w:divBdr>
            </w:div>
            <w:div w:id="1538081308">
              <w:marLeft w:val="210"/>
              <w:marRight w:val="0"/>
              <w:marTop w:val="0"/>
              <w:marBottom w:val="0"/>
              <w:divBdr>
                <w:top w:val="none" w:sz="0" w:space="0" w:color="auto"/>
                <w:left w:val="none" w:sz="0" w:space="0" w:color="auto"/>
                <w:bottom w:val="none" w:sz="0" w:space="0" w:color="auto"/>
                <w:right w:val="none" w:sz="0" w:space="0" w:color="auto"/>
              </w:divBdr>
            </w:div>
            <w:div w:id="1538738823">
              <w:marLeft w:val="0"/>
              <w:marRight w:val="0"/>
              <w:marTop w:val="0"/>
              <w:marBottom w:val="0"/>
              <w:divBdr>
                <w:top w:val="none" w:sz="0" w:space="0" w:color="auto"/>
                <w:left w:val="none" w:sz="0" w:space="0" w:color="auto"/>
                <w:bottom w:val="none" w:sz="0" w:space="0" w:color="auto"/>
                <w:right w:val="none" w:sz="0" w:space="0" w:color="auto"/>
              </w:divBdr>
            </w:div>
            <w:div w:id="1541551742">
              <w:marLeft w:val="210"/>
              <w:marRight w:val="0"/>
              <w:marTop w:val="0"/>
              <w:marBottom w:val="0"/>
              <w:divBdr>
                <w:top w:val="none" w:sz="0" w:space="0" w:color="auto"/>
                <w:left w:val="none" w:sz="0" w:space="0" w:color="auto"/>
                <w:bottom w:val="none" w:sz="0" w:space="0" w:color="auto"/>
                <w:right w:val="none" w:sz="0" w:space="0" w:color="auto"/>
              </w:divBdr>
            </w:div>
            <w:div w:id="1548449508">
              <w:marLeft w:val="210"/>
              <w:marRight w:val="0"/>
              <w:marTop w:val="0"/>
              <w:marBottom w:val="0"/>
              <w:divBdr>
                <w:top w:val="none" w:sz="0" w:space="0" w:color="auto"/>
                <w:left w:val="none" w:sz="0" w:space="0" w:color="auto"/>
                <w:bottom w:val="none" w:sz="0" w:space="0" w:color="auto"/>
                <w:right w:val="none" w:sz="0" w:space="0" w:color="auto"/>
              </w:divBdr>
            </w:div>
            <w:div w:id="1565794639">
              <w:marLeft w:val="420"/>
              <w:marRight w:val="0"/>
              <w:marTop w:val="0"/>
              <w:marBottom w:val="0"/>
              <w:divBdr>
                <w:top w:val="none" w:sz="0" w:space="0" w:color="auto"/>
                <w:left w:val="none" w:sz="0" w:space="0" w:color="auto"/>
                <w:bottom w:val="none" w:sz="0" w:space="0" w:color="auto"/>
                <w:right w:val="none" w:sz="0" w:space="0" w:color="auto"/>
              </w:divBdr>
            </w:div>
            <w:div w:id="1567955662">
              <w:marLeft w:val="0"/>
              <w:marRight w:val="0"/>
              <w:marTop w:val="0"/>
              <w:marBottom w:val="0"/>
              <w:divBdr>
                <w:top w:val="none" w:sz="0" w:space="0" w:color="auto"/>
                <w:left w:val="none" w:sz="0" w:space="0" w:color="auto"/>
                <w:bottom w:val="none" w:sz="0" w:space="0" w:color="auto"/>
                <w:right w:val="none" w:sz="0" w:space="0" w:color="auto"/>
              </w:divBdr>
            </w:div>
            <w:div w:id="1574507879">
              <w:marLeft w:val="210"/>
              <w:marRight w:val="0"/>
              <w:marTop w:val="0"/>
              <w:marBottom w:val="0"/>
              <w:divBdr>
                <w:top w:val="none" w:sz="0" w:space="0" w:color="auto"/>
                <w:left w:val="none" w:sz="0" w:space="0" w:color="auto"/>
                <w:bottom w:val="none" w:sz="0" w:space="0" w:color="auto"/>
                <w:right w:val="none" w:sz="0" w:space="0" w:color="auto"/>
              </w:divBdr>
            </w:div>
            <w:div w:id="1584291573">
              <w:marLeft w:val="0"/>
              <w:marRight w:val="0"/>
              <w:marTop w:val="0"/>
              <w:marBottom w:val="0"/>
              <w:divBdr>
                <w:top w:val="none" w:sz="0" w:space="0" w:color="auto"/>
                <w:left w:val="none" w:sz="0" w:space="0" w:color="auto"/>
                <w:bottom w:val="none" w:sz="0" w:space="0" w:color="auto"/>
                <w:right w:val="none" w:sz="0" w:space="0" w:color="auto"/>
              </w:divBdr>
            </w:div>
            <w:div w:id="1615747794">
              <w:marLeft w:val="210"/>
              <w:marRight w:val="0"/>
              <w:marTop w:val="0"/>
              <w:marBottom w:val="0"/>
              <w:divBdr>
                <w:top w:val="none" w:sz="0" w:space="0" w:color="auto"/>
                <w:left w:val="none" w:sz="0" w:space="0" w:color="auto"/>
                <w:bottom w:val="none" w:sz="0" w:space="0" w:color="auto"/>
                <w:right w:val="none" w:sz="0" w:space="0" w:color="auto"/>
              </w:divBdr>
            </w:div>
            <w:div w:id="1714844621">
              <w:marLeft w:val="210"/>
              <w:marRight w:val="0"/>
              <w:marTop w:val="0"/>
              <w:marBottom w:val="0"/>
              <w:divBdr>
                <w:top w:val="none" w:sz="0" w:space="0" w:color="auto"/>
                <w:left w:val="none" w:sz="0" w:space="0" w:color="auto"/>
                <w:bottom w:val="none" w:sz="0" w:space="0" w:color="auto"/>
                <w:right w:val="none" w:sz="0" w:space="0" w:color="auto"/>
              </w:divBdr>
            </w:div>
            <w:div w:id="1753501319">
              <w:marLeft w:val="420"/>
              <w:marRight w:val="0"/>
              <w:marTop w:val="0"/>
              <w:marBottom w:val="0"/>
              <w:divBdr>
                <w:top w:val="none" w:sz="0" w:space="0" w:color="auto"/>
                <w:left w:val="none" w:sz="0" w:space="0" w:color="auto"/>
                <w:bottom w:val="none" w:sz="0" w:space="0" w:color="auto"/>
                <w:right w:val="none" w:sz="0" w:space="0" w:color="auto"/>
              </w:divBdr>
            </w:div>
            <w:div w:id="1759980051">
              <w:marLeft w:val="210"/>
              <w:marRight w:val="0"/>
              <w:marTop w:val="0"/>
              <w:marBottom w:val="0"/>
              <w:divBdr>
                <w:top w:val="none" w:sz="0" w:space="0" w:color="auto"/>
                <w:left w:val="none" w:sz="0" w:space="0" w:color="auto"/>
                <w:bottom w:val="none" w:sz="0" w:space="0" w:color="auto"/>
                <w:right w:val="none" w:sz="0" w:space="0" w:color="auto"/>
              </w:divBdr>
            </w:div>
            <w:div w:id="1863085977">
              <w:marLeft w:val="0"/>
              <w:marRight w:val="0"/>
              <w:marTop w:val="0"/>
              <w:marBottom w:val="0"/>
              <w:divBdr>
                <w:top w:val="none" w:sz="0" w:space="0" w:color="auto"/>
                <w:left w:val="none" w:sz="0" w:space="0" w:color="auto"/>
                <w:bottom w:val="none" w:sz="0" w:space="0" w:color="auto"/>
                <w:right w:val="none" w:sz="0" w:space="0" w:color="auto"/>
              </w:divBdr>
            </w:div>
            <w:div w:id="1917781461">
              <w:marLeft w:val="210"/>
              <w:marRight w:val="0"/>
              <w:marTop w:val="0"/>
              <w:marBottom w:val="0"/>
              <w:divBdr>
                <w:top w:val="none" w:sz="0" w:space="0" w:color="auto"/>
                <w:left w:val="none" w:sz="0" w:space="0" w:color="auto"/>
                <w:bottom w:val="none" w:sz="0" w:space="0" w:color="auto"/>
                <w:right w:val="none" w:sz="0" w:space="0" w:color="auto"/>
              </w:divBdr>
            </w:div>
            <w:div w:id="1942495254">
              <w:marLeft w:val="0"/>
              <w:marRight w:val="0"/>
              <w:marTop w:val="0"/>
              <w:marBottom w:val="0"/>
              <w:divBdr>
                <w:top w:val="none" w:sz="0" w:space="0" w:color="auto"/>
                <w:left w:val="none" w:sz="0" w:space="0" w:color="auto"/>
                <w:bottom w:val="none" w:sz="0" w:space="0" w:color="auto"/>
                <w:right w:val="none" w:sz="0" w:space="0" w:color="auto"/>
              </w:divBdr>
            </w:div>
            <w:div w:id="1969553877">
              <w:marLeft w:val="420"/>
              <w:marRight w:val="0"/>
              <w:marTop w:val="0"/>
              <w:marBottom w:val="0"/>
              <w:divBdr>
                <w:top w:val="none" w:sz="0" w:space="0" w:color="auto"/>
                <w:left w:val="none" w:sz="0" w:space="0" w:color="auto"/>
                <w:bottom w:val="none" w:sz="0" w:space="0" w:color="auto"/>
                <w:right w:val="none" w:sz="0" w:space="0" w:color="auto"/>
              </w:divBdr>
            </w:div>
            <w:div w:id="2118983411">
              <w:marLeft w:val="210"/>
              <w:marRight w:val="0"/>
              <w:marTop w:val="0"/>
              <w:marBottom w:val="0"/>
              <w:divBdr>
                <w:top w:val="none" w:sz="0" w:space="0" w:color="auto"/>
                <w:left w:val="none" w:sz="0" w:space="0" w:color="auto"/>
                <w:bottom w:val="none" w:sz="0" w:space="0" w:color="auto"/>
                <w:right w:val="none" w:sz="0" w:space="0" w:color="auto"/>
              </w:divBdr>
            </w:div>
            <w:div w:id="2123571580">
              <w:marLeft w:val="210"/>
              <w:marRight w:val="0"/>
              <w:marTop w:val="0"/>
              <w:marBottom w:val="0"/>
              <w:divBdr>
                <w:top w:val="none" w:sz="0" w:space="0" w:color="auto"/>
                <w:left w:val="none" w:sz="0" w:space="0" w:color="auto"/>
                <w:bottom w:val="none" w:sz="0" w:space="0" w:color="auto"/>
                <w:right w:val="none" w:sz="0" w:space="0" w:color="auto"/>
              </w:divBdr>
            </w:div>
            <w:div w:id="213374029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6491</Words>
  <Characters>515</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座間市窓口用封筒掲載取扱要領</vt:lpstr>
      <vt:lpstr>座間市窓口用封筒掲載取扱要領</vt:lpstr>
    </vt:vector>
  </TitlesOfParts>
  <Company>座間市</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座間市窓口用封筒掲載取扱要領</dc:title>
  <dc:subject/>
  <dc:creator>座間市</dc:creator>
  <cp:keywords/>
  <dc:description/>
  <cp:lastModifiedBy>gyomu</cp:lastModifiedBy>
  <cp:revision>3</cp:revision>
  <cp:lastPrinted>2009-06-29T00:57:00Z</cp:lastPrinted>
  <dcterms:created xsi:type="dcterms:W3CDTF">2019-01-13T06:48:00Z</dcterms:created>
  <dcterms:modified xsi:type="dcterms:W3CDTF">2019-01-13T06:51:00Z</dcterms:modified>
</cp:coreProperties>
</file>